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24" w:rsidRPr="001C05D3" w:rsidRDefault="00D51F24" w:rsidP="00D51F24">
      <w:pPr>
        <w:spacing w:line="360" w:lineRule="auto"/>
        <w:ind w:leftChars="-150" w:left="-360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1C05D3">
        <w:rPr>
          <w:rFonts w:eastAsia="標楷體" w:hint="eastAsia"/>
          <w:b/>
          <w:sz w:val="32"/>
          <w:szCs w:val="32"/>
          <w:lang w:eastAsia="zh-HK"/>
        </w:rPr>
        <w:t>EQ</w:t>
      </w:r>
      <w:r w:rsidRPr="001C05D3">
        <w:rPr>
          <w:rFonts w:eastAsia="標楷體" w:hint="eastAsia"/>
          <w:b/>
          <w:sz w:val="32"/>
          <w:szCs w:val="32"/>
          <w:lang w:eastAsia="zh-HK"/>
        </w:rPr>
        <w:t>教育與閱讀理解提升學習力教學工作坊課程表</w:t>
      </w:r>
    </w:p>
    <w:bookmarkEnd w:id="0"/>
    <w:p w:rsidR="00D51F24" w:rsidRDefault="00D51F24" w:rsidP="00D51F24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1429"/>
        <w:gridCol w:w="2921"/>
        <w:gridCol w:w="1795"/>
        <w:gridCol w:w="1949"/>
      </w:tblGrid>
      <w:tr w:rsidR="00D51F24" w:rsidRPr="005D1CA0" w:rsidTr="00DA7387">
        <w:tc>
          <w:tcPr>
            <w:tcW w:w="797" w:type="pct"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 w:hint="eastAsia"/>
                <w:sz w:val="32"/>
                <w:szCs w:val="32"/>
                <w:lang w:eastAsia="zh-HK"/>
              </w:rPr>
              <w:t>日期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CA0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CA0">
              <w:rPr>
                <w:rFonts w:ascii="標楷體" w:eastAsia="標楷體" w:hAnsi="標楷體" w:hint="eastAsia"/>
                <w:sz w:val="32"/>
                <w:szCs w:val="32"/>
              </w:rPr>
              <w:t>講師/職稱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CA0">
              <w:rPr>
                <w:rFonts w:ascii="標楷體" w:eastAsia="標楷體" w:hAnsi="標楷體" w:hint="eastAsia"/>
                <w:sz w:val="32"/>
                <w:szCs w:val="32"/>
              </w:rPr>
              <w:t>方式</w:t>
            </w:r>
          </w:p>
        </w:tc>
      </w:tr>
      <w:tr w:rsidR="00D51F24" w:rsidRPr="005D1CA0" w:rsidTr="00DA7387">
        <w:trPr>
          <w:trHeight w:val="675"/>
        </w:trPr>
        <w:tc>
          <w:tcPr>
            <w:tcW w:w="797" w:type="pct"/>
            <w:vMerge w:val="restart"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111.7</w:t>
            </w:r>
            <w:r w:rsidRPr="005D1CA0">
              <w:rPr>
                <w:rFonts w:eastAsia="標楷體" w:cs="Calibri" w:hint="eastAsia"/>
                <w:sz w:val="32"/>
                <w:szCs w:val="32"/>
              </w:rPr>
              <w:t>.11</w:t>
            </w:r>
          </w:p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 w:hint="eastAsia"/>
                <w:sz w:val="32"/>
                <w:szCs w:val="32"/>
              </w:rPr>
              <w:t>(</w:t>
            </w:r>
            <w:r w:rsidRPr="005D1CA0">
              <w:rPr>
                <w:rFonts w:eastAsia="標楷體" w:cs="Calibri" w:hint="eastAsia"/>
                <w:sz w:val="32"/>
                <w:szCs w:val="32"/>
              </w:rPr>
              <w:t>星期一</w:t>
            </w:r>
            <w:r w:rsidRPr="005D1CA0">
              <w:rPr>
                <w:rFonts w:eastAsia="標楷體" w:cs="Calibri" w:hint="eastAsia"/>
                <w:sz w:val="32"/>
                <w:szCs w:val="32"/>
              </w:rPr>
              <w:t>)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51F24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09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00-</w:t>
            </w:r>
          </w:p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12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D51F24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D1CA0">
              <w:rPr>
                <w:rFonts w:ascii="標楷體" w:eastAsia="標楷體" w:hAnsi="標楷體" w:cs="Arial" w:hint="eastAsia"/>
                <w:sz w:val="32"/>
                <w:szCs w:val="32"/>
              </w:rPr>
              <w:t>情緒</w:t>
            </w:r>
            <w:r w:rsidRPr="005D1CA0">
              <w:rPr>
                <w:rFonts w:ascii="標楷體" w:eastAsia="標楷體" w:hAnsi="標楷體" w:cs="Arial"/>
                <w:sz w:val="32"/>
                <w:szCs w:val="32"/>
              </w:rPr>
              <w:t>教育的</w:t>
            </w:r>
          </w:p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CA0">
              <w:rPr>
                <w:rFonts w:ascii="標楷體" w:eastAsia="標楷體" w:hAnsi="標楷體" w:cs="Arial"/>
                <w:sz w:val="32"/>
                <w:szCs w:val="32"/>
              </w:rPr>
              <w:t>重要性</w:t>
            </w:r>
            <w:r w:rsidRPr="005D1CA0">
              <w:rPr>
                <w:rFonts w:ascii="標楷體" w:eastAsia="標楷體" w:hAnsi="標楷體" w:cs="Arial" w:hint="eastAsia"/>
                <w:sz w:val="32"/>
                <w:szCs w:val="32"/>
              </w:rPr>
              <w:t>與內涵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D51F24" w:rsidRPr="005D1CA0" w:rsidRDefault="00D51F24" w:rsidP="00DA7387">
            <w:pPr>
              <w:spacing w:line="400" w:lineRule="exact"/>
              <w:jc w:val="center"/>
              <w:rPr>
                <w:rStyle w:val="a3"/>
                <w:rFonts w:ascii="標楷體" w:eastAsia="標楷體" w:hAnsi="標楷體" w:cs="Arial"/>
                <w:b w:val="0"/>
                <w:sz w:val="32"/>
                <w:szCs w:val="32"/>
              </w:rPr>
            </w:pPr>
            <w:r w:rsidRPr="005D1CA0">
              <w:rPr>
                <w:rStyle w:val="a3"/>
                <w:rFonts w:ascii="標楷體" w:eastAsia="標楷體" w:hAnsi="標楷體" w:cs="Arial" w:hint="eastAsia"/>
                <w:sz w:val="32"/>
                <w:szCs w:val="32"/>
              </w:rPr>
              <w:t>黃春偉</w:t>
            </w:r>
          </w:p>
          <w:p w:rsidR="00D51F24" w:rsidRPr="005D1CA0" w:rsidRDefault="00D51F24" w:rsidP="00DA7387">
            <w:pPr>
              <w:spacing w:line="400" w:lineRule="exact"/>
              <w:jc w:val="center"/>
              <w:rPr>
                <w:rStyle w:val="a3"/>
                <w:rFonts w:ascii="標楷體" w:eastAsia="標楷體" w:hAnsi="標楷體" w:cs="Arial"/>
                <w:b w:val="0"/>
                <w:sz w:val="32"/>
                <w:szCs w:val="32"/>
              </w:rPr>
            </w:pPr>
            <w:r w:rsidRPr="005D1CA0">
              <w:rPr>
                <w:rStyle w:val="a3"/>
                <w:rFonts w:ascii="標楷體" w:eastAsia="標楷體" w:hAnsi="標楷體" w:cs="Arial" w:hint="eastAsia"/>
                <w:sz w:val="32"/>
                <w:szCs w:val="32"/>
              </w:rPr>
              <w:t>張嘉紋</w:t>
            </w:r>
          </w:p>
          <w:p w:rsidR="00D51F24" w:rsidRPr="005D1CA0" w:rsidRDefault="00D51F24" w:rsidP="00DA7387">
            <w:pPr>
              <w:spacing w:line="400" w:lineRule="exact"/>
              <w:jc w:val="center"/>
              <w:rPr>
                <w:rStyle w:val="a3"/>
                <w:rFonts w:ascii="標楷體" w:eastAsia="標楷體" w:hAnsi="標楷體" w:cs="Arial"/>
                <w:b w:val="0"/>
                <w:sz w:val="32"/>
                <w:szCs w:val="32"/>
              </w:rPr>
            </w:pPr>
          </w:p>
          <w:p w:rsidR="00D51F24" w:rsidRPr="005D1CA0" w:rsidRDefault="00D51F24" w:rsidP="00DA7387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1CA0">
              <w:rPr>
                <w:rStyle w:val="a3"/>
                <w:rFonts w:ascii="標楷體" w:eastAsia="標楷體" w:hAnsi="標楷體" w:cs="Arial"/>
                <w:sz w:val="32"/>
                <w:szCs w:val="32"/>
              </w:rPr>
              <w:t>臺灣芯福里情緒教育推廣協會</w:t>
            </w:r>
          </w:p>
        </w:tc>
        <w:tc>
          <w:tcPr>
            <w:tcW w:w="1013" w:type="pct"/>
            <w:vMerge w:val="restart"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CA0">
              <w:rPr>
                <w:rFonts w:ascii="標楷體" w:eastAsia="標楷體" w:hAnsi="標楷體" w:hint="eastAsia"/>
                <w:sz w:val="32"/>
                <w:szCs w:val="32"/>
              </w:rPr>
              <w:t>講述、討論、實作</w:t>
            </w:r>
          </w:p>
        </w:tc>
      </w:tr>
      <w:tr w:rsidR="00D51F24" w:rsidRPr="005D1CA0" w:rsidTr="00DA7387">
        <w:tc>
          <w:tcPr>
            <w:tcW w:w="797" w:type="pct"/>
            <w:vMerge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51F24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13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00-</w:t>
            </w:r>
          </w:p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16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D51F24" w:rsidRDefault="00D51F24" w:rsidP="00DA7387">
            <w:pPr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D1CA0">
              <w:rPr>
                <w:rFonts w:ascii="標楷體" w:eastAsia="標楷體" w:hAnsi="標楷體" w:cs="Arial" w:hint="eastAsia"/>
                <w:sz w:val="32"/>
                <w:szCs w:val="32"/>
              </w:rPr>
              <w:t>情緒教育的</w:t>
            </w:r>
          </w:p>
          <w:p w:rsidR="00D51F24" w:rsidRPr="005D1CA0" w:rsidRDefault="00D51F24" w:rsidP="00DA738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D1CA0">
              <w:rPr>
                <w:rFonts w:ascii="標楷體" w:eastAsia="標楷體" w:hAnsi="標楷體" w:cs="Arial" w:hint="eastAsia"/>
                <w:sz w:val="32"/>
                <w:szCs w:val="32"/>
              </w:rPr>
              <w:t>大腦科學基礎</w:t>
            </w: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D51F24" w:rsidRPr="005D1CA0" w:rsidRDefault="00D51F24" w:rsidP="00DA7387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pct"/>
            <w:vMerge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1F24" w:rsidRPr="005D1CA0" w:rsidTr="00DA7387">
        <w:tc>
          <w:tcPr>
            <w:tcW w:w="797" w:type="pct"/>
            <w:vMerge w:val="restart"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111.7</w:t>
            </w:r>
            <w:r w:rsidRPr="005D1CA0">
              <w:rPr>
                <w:rFonts w:eastAsia="標楷體" w:cs="Calibri" w:hint="eastAsia"/>
                <w:sz w:val="32"/>
                <w:szCs w:val="32"/>
              </w:rPr>
              <w:t>.12</w:t>
            </w:r>
          </w:p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 w:hint="eastAsia"/>
                <w:sz w:val="32"/>
                <w:szCs w:val="32"/>
              </w:rPr>
              <w:t>(</w:t>
            </w:r>
            <w:r w:rsidRPr="005D1CA0">
              <w:rPr>
                <w:rFonts w:eastAsia="標楷體" w:cs="Calibri" w:hint="eastAsia"/>
                <w:sz w:val="32"/>
                <w:szCs w:val="32"/>
              </w:rPr>
              <w:t>星期二</w:t>
            </w:r>
            <w:r w:rsidRPr="005D1CA0">
              <w:rPr>
                <w:rFonts w:eastAsia="標楷體" w:cs="Calibri" w:hint="eastAsia"/>
                <w:sz w:val="32"/>
                <w:szCs w:val="32"/>
              </w:rPr>
              <w:t>)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51F24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09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00-</w:t>
            </w:r>
          </w:p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12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D51F24" w:rsidRDefault="00D51F24" w:rsidP="00DA7387">
            <w:pPr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D1CA0">
              <w:rPr>
                <w:rFonts w:ascii="標楷體" w:eastAsia="標楷體" w:hAnsi="標楷體" w:cs="Arial" w:hint="eastAsia"/>
                <w:sz w:val="32"/>
                <w:szCs w:val="32"/>
              </w:rPr>
              <w:t>情緒教育的</w:t>
            </w:r>
          </w:p>
          <w:p w:rsidR="00D51F24" w:rsidRPr="005D1CA0" w:rsidRDefault="00D51F24" w:rsidP="00DA738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D1CA0">
              <w:rPr>
                <w:rFonts w:ascii="標楷體" w:eastAsia="標楷體" w:hAnsi="標楷體" w:cs="Arial" w:hint="eastAsia"/>
                <w:sz w:val="32"/>
                <w:szCs w:val="32"/>
              </w:rPr>
              <w:t>心理歷程架構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D51F24" w:rsidRPr="005D1CA0" w:rsidRDefault="00D51F24" w:rsidP="00DA7387">
            <w:pPr>
              <w:spacing w:line="400" w:lineRule="exact"/>
              <w:jc w:val="center"/>
              <w:rPr>
                <w:rStyle w:val="a3"/>
                <w:rFonts w:ascii="標楷體" w:eastAsia="標楷體" w:hAnsi="標楷體" w:cs="Arial"/>
                <w:b w:val="0"/>
                <w:sz w:val="32"/>
                <w:szCs w:val="32"/>
              </w:rPr>
            </w:pPr>
            <w:r w:rsidRPr="005D1CA0">
              <w:rPr>
                <w:rStyle w:val="a3"/>
                <w:rFonts w:ascii="標楷體" w:eastAsia="標楷體" w:hAnsi="標楷體" w:cs="Arial" w:hint="eastAsia"/>
                <w:sz w:val="32"/>
                <w:szCs w:val="32"/>
              </w:rPr>
              <w:t>張嘉紋</w:t>
            </w:r>
          </w:p>
          <w:p w:rsidR="00D51F24" w:rsidRPr="005D1CA0" w:rsidRDefault="00D51F24" w:rsidP="00DA7387">
            <w:pPr>
              <w:spacing w:line="400" w:lineRule="exact"/>
              <w:jc w:val="center"/>
              <w:rPr>
                <w:rStyle w:val="a3"/>
                <w:rFonts w:ascii="標楷體" w:eastAsia="標楷體" w:hAnsi="標楷體" w:cs="Arial"/>
                <w:b w:val="0"/>
                <w:sz w:val="32"/>
                <w:szCs w:val="32"/>
              </w:rPr>
            </w:pPr>
            <w:r w:rsidRPr="005D1CA0">
              <w:rPr>
                <w:rStyle w:val="a3"/>
                <w:rFonts w:ascii="標楷體" w:eastAsia="標楷體" w:hAnsi="標楷體" w:cs="Arial" w:hint="eastAsia"/>
                <w:sz w:val="32"/>
                <w:szCs w:val="32"/>
              </w:rPr>
              <w:t>黃春偉</w:t>
            </w:r>
          </w:p>
          <w:p w:rsidR="00D51F24" w:rsidRPr="005D1CA0" w:rsidRDefault="00D51F24" w:rsidP="00DA7387">
            <w:pPr>
              <w:spacing w:line="400" w:lineRule="exact"/>
              <w:jc w:val="center"/>
              <w:rPr>
                <w:rStyle w:val="a3"/>
                <w:rFonts w:ascii="標楷體" w:eastAsia="標楷體" w:hAnsi="標楷體" w:cs="Arial"/>
                <w:b w:val="0"/>
                <w:sz w:val="32"/>
                <w:szCs w:val="32"/>
              </w:rPr>
            </w:pPr>
          </w:p>
          <w:p w:rsidR="00D51F24" w:rsidRPr="005D1CA0" w:rsidRDefault="00D51F24" w:rsidP="00DA7387">
            <w:pPr>
              <w:spacing w:line="400" w:lineRule="exact"/>
              <w:rPr>
                <w:b/>
                <w:sz w:val="32"/>
                <w:szCs w:val="32"/>
              </w:rPr>
            </w:pPr>
            <w:r w:rsidRPr="005D1CA0">
              <w:rPr>
                <w:rStyle w:val="a3"/>
                <w:rFonts w:ascii="標楷體" w:eastAsia="標楷體" w:hAnsi="標楷體" w:cs="Arial"/>
                <w:sz w:val="32"/>
                <w:szCs w:val="32"/>
              </w:rPr>
              <w:t>臺灣芯福里情緒教育推廣協會</w:t>
            </w:r>
          </w:p>
        </w:tc>
        <w:tc>
          <w:tcPr>
            <w:tcW w:w="1013" w:type="pct"/>
            <w:vMerge w:val="restart"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CA0">
              <w:rPr>
                <w:rFonts w:ascii="標楷體" w:eastAsia="標楷體" w:hAnsi="標楷體" w:hint="eastAsia"/>
                <w:sz w:val="32"/>
                <w:szCs w:val="32"/>
              </w:rPr>
              <w:t>講述、討論、實作</w:t>
            </w:r>
          </w:p>
        </w:tc>
      </w:tr>
      <w:tr w:rsidR="00D51F24" w:rsidRPr="005D1CA0" w:rsidTr="00DA7387">
        <w:tc>
          <w:tcPr>
            <w:tcW w:w="797" w:type="pct"/>
            <w:vMerge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51F24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13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00-</w:t>
            </w:r>
          </w:p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16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D51F24" w:rsidRPr="005D1CA0" w:rsidRDefault="00D51F24" w:rsidP="00DA738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D1CA0">
              <w:rPr>
                <w:rFonts w:ascii="標楷體" w:eastAsia="標楷體" w:hAnsi="標楷體" w:cs="Arial" w:hint="eastAsia"/>
                <w:sz w:val="32"/>
                <w:szCs w:val="32"/>
              </w:rPr>
              <w:t>如何調節自我情緒</w:t>
            </w: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D51F24" w:rsidRPr="005D1CA0" w:rsidRDefault="00D51F24" w:rsidP="00DA7387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pct"/>
            <w:vMerge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1F24" w:rsidRPr="005D1CA0" w:rsidTr="00DA7387">
        <w:tc>
          <w:tcPr>
            <w:tcW w:w="797" w:type="pct"/>
            <w:vMerge w:val="restart"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111.7</w:t>
            </w:r>
            <w:r w:rsidRPr="005D1CA0">
              <w:rPr>
                <w:rFonts w:eastAsia="標楷體" w:cs="Calibri" w:hint="eastAsia"/>
                <w:sz w:val="32"/>
                <w:szCs w:val="32"/>
              </w:rPr>
              <w:t>.13</w:t>
            </w:r>
          </w:p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 w:hint="eastAsia"/>
                <w:sz w:val="32"/>
                <w:szCs w:val="32"/>
              </w:rPr>
              <w:t>(</w:t>
            </w:r>
            <w:r w:rsidRPr="005D1CA0">
              <w:rPr>
                <w:rFonts w:eastAsia="標楷體" w:cs="Calibri" w:hint="eastAsia"/>
                <w:sz w:val="32"/>
                <w:szCs w:val="32"/>
              </w:rPr>
              <w:t>星期三</w:t>
            </w:r>
            <w:r w:rsidRPr="005D1CA0">
              <w:rPr>
                <w:rFonts w:eastAsia="標楷體" w:cs="Calibri" w:hint="eastAsia"/>
                <w:sz w:val="32"/>
                <w:szCs w:val="32"/>
              </w:rPr>
              <w:t>)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51F24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09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00-</w:t>
            </w:r>
          </w:p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12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D51F24" w:rsidRPr="005D1CA0" w:rsidRDefault="00D51F24" w:rsidP="00DA738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1CA0">
              <w:rPr>
                <w:rFonts w:ascii="標楷體" w:eastAsia="標楷體" w:hAnsi="標楷體" w:cs="Arial" w:hint="eastAsia"/>
                <w:sz w:val="32"/>
                <w:szCs w:val="32"/>
              </w:rPr>
              <w:t>如何推動情緒教育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D51F24" w:rsidRPr="005D1CA0" w:rsidRDefault="00D51F24" w:rsidP="00DA7387">
            <w:pPr>
              <w:spacing w:line="400" w:lineRule="exact"/>
              <w:jc w:val="center"/>
              <w:rPr>
                <w:rStyle w:val="a3"/>
                <w:rFonts w:ascii="標楷體" w:eastAsia="標楷體" w:hAnsi="標楷體" w:cs="Arial"/>
                <w:b w:val="0"/>
                <w:sz w:val="32"/>
                <w:szCs w:val="32"/>
              </w:rPr>
            </w:pPr>
            <w:r w:rsidRPr="005D1CA0">
              <w:rPr>
                <w:rStyle w:val="a3"/>
                <w:rFonts w:ascii="標楷體" w:eastAsia="標楷體" w:hAnsi="標楷體" w:cs="Arial" w:hint="eastAsia"/>
                <w:sz w:val="32"/>
                <w:szCs w:val="32"/>
              </w:rPr>
              <w:t>李筱蓉</w:t>
            </w:r>
          </w:p>
          <w:p w:rsidR="00D51F24" w:rsidRPr="005D1CA0" w:rsidRDefault="00D51F24" w:rsidP="00DA7387">
            <w:pPr>
              <w:spacing w:line="400" w:lineRule="exact"/>
              <w:jc w:val="center"/>
              <w:rPr>
                <w:rStyle w:val="a3"/>
                <w:rFonts w:ascii="標楷體" w:eastAsia="標楷體" w:hAnsi="標楷體" w:cs="Arial"/>
                <w:b w:val="0"/>
                <w:sz w:val="32"/>
                <w:szCs w:val="32"/>
              </w:rPr>
            </w:pPr>
          </w:p>
          <w:p w:rsidR="00D51F24" w:rsidRPr="005D1CA0" w:rsidRDefault="00D51F24" w:rsidP="00DA7387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1CA0">
              <w:rPr>
                <w:rStyle w:val="a3"/>
                <w:rFonts w:ascii="標楷體" w:eastAsia="標楷體" w:hAnsi="標楷體" w:cs="Arial"/>
                <w:sz w:val="32"/>
                <w:szCs w:val="32"/>
              </w:rPr>
              <w:t>臺灣芯福里情緒教育推廣協會</w:t>
            </w:r>
          </w:p>
        </w:tc>
        <w:tc>
          <w:tcPr>
            <w:tcW w:w="1013" w:type="pct"/>
            <w:vMerge w:val="restart"/>
            <w:shd w:val="clear" w:color="auto" w:fill="auto"/>
            <w:vAlign w:val="center"/>
          </w:tcPr>
          <w:p w:rsidR="00D51F24" w:rsidRPr="005D1CA0" w:rsidRDefault="00D51F24" w:rsidP="00DA738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D1CA0">
              <w:rPr>
                <w:rFonts w:ascii="標楷體" w:eastAsia="標楷體" w:hAnsi="標楷體" w:hint="eastAsia"/>
                <w:sz w:val="32"/>
                <w:szCs w:val="32"/>
              </w:rPr>
              <w:t>講述、討論、實作</w:t>
            </w:r>
          </w:p>
        </w:tc>
      </w:tr>
      <w:tr w:rsidR="00D51F24" w:rsidRPr="005D1CA0" w:rsidTr="00DA7387">
        <w:tc>
          <w:tcPr>
            <w:tcW w:w="797" w:type="pct"/>
            <w:vMerge/>
            <w:shd w:val="clear" w:color="auto" w:fill="auto"/>
            <w:vAlign w:val="center"/>
          </w:tcPr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51F24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13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00-</w:t>
            </w:r>
          </w:p>
          <w:p w:rsidR="00D51F24" w:rsidRPr="005D1CA0" w:rsidRDefault="00D51F24" w:rsidP="00DA7387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Calibri"/>
                <w:sz w:val="32"/>
                <w:szCs w:val="32"/>
              </w:rPr>
            </w:pPr>
            <w:r w:rsidRPr="005D1CA0">
              <w:rPr>
                <w:rFonts w:eastAsia="標楷體" w:cs="Calibri"/>
                <w:sz w:val="32"/>
                <w:szCs w:val="32"/>
              </w:rPr>
              <w:t>16</w:t>
            </w:r>
            <w:r w:rsidRPr="005D1CA0">
              <w:rPr>
                <w:rFonts w:eastAsia="標楷體" w:cs="Calibri"/>
                <w:sz w:val="32"/>
                <w:szCs w:val="32"/>
              </w:rPr>
              <w:t>：</w:t>
            </w:r>
            <w:r w:rsidRPr="005D1CA0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D51F24" w:rsidRPr="005D1CA0" w:rsidRDefault="00D51F24" w:rsidP="00DA7387">
            <w:pPr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D1CA0">
              <w:rPr>
                <w:rFonts w:ascii="標楷體" w:eastAsia="標楷體" w:hAnsi="標楷體" w:cs="Arial" w:hint="eastAsia"/>
                <w:sz w:val="32"/>
                <w:szCs w:val="32"/>
              </w:rPr>
              <w:t>如何做好情緒輔導</w:t>
            </w: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D51F24" w:rsidRPr="005D1CA0" w:rsidRDefault="00D51F24" w:rsidP="00DA738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3" w:type="pct"/>
            <w:vMerge/>
            <w:shd w:val="clear" w:color="auto" w:fill="auto"/>
            <w:vAlign w:val="center"/>
          </w:tcPr>
          <w:p w:rsidR="00D51F24" w:rsidRPr="005D1CA0" w:rsidRDefault="00D51F24" w:rsidP="00DA7387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</w:tbl>
    <w:p w:rsidR="00D51F24" w:rsidRDefault="00D51F24" w:rsidP="00D51F24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color w:val="000000"/>
          <w:sz w:val="100"/>
          <w:szCs w:val="100"/>
        </w:rPr>
      </w:pPr>
    </w:p>
    <w:p w:rsidR="00CB6AEF" w:rsidRDefault="00CB6AEF"/>
    <w:sectPr w:rsidR="00CB6AEF" w:rsidSect="001C05D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C1" w:rsidRDefault="002367C1" w:rsidP="00CA6B25">
      <w:r>
        <w:separator/>
      </w:r>
    </w:p>
  </w:endnote>
  <w:endnote w:type="continuationSeparator" w:id="0">
    <w:p w:rsidR="002367C1" w:rsidRDefault="002367C1" w:rsidP="00CA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C1" w:rsidRDefault="002367C1" w:rsidP="00CA6B25">
      <w:r>
        <w:separator/>
      </w:r>
    </w:p>
  </w:footnote>
  <w:footnote w:type="continuationSeparator" w:id="0">
    <w:p w:rsidR="002367C1" w:rsidRDefault="002367C1" w:rsidP="00CA6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24"/>
    <w:rsid w:val="002367C1"/>
    <w:rsid w:val="00CA6B25"/>
    <w:rsid w:val="00CB6AEF"/>
    <w:rsid w:val="00D51F24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33F71D-D5F3-464D-A912-BEB6A968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51F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D51F24"/>
    <w:rPr>
      <w:b/>
      <w:bCs/>
    </w:rPr>
  </w:style>
  <w:style w:type="paragraph" w:styleId="a4">
    <w:name w:val="header"/>
    <w:basedOn w:val="a"/>
    <w:link w:val="a5"/>
    <w:uiPriority w:val="99"/>
    <w:unhideWhenUsed/>
    <w:rsid w:val="00CA6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6B2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6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6B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2022-06-22T08:21:00Z</dcterms:created>
  <dcterms:modified xsi:type="dcterms:W3CDTF">2022-06-22T08:21:00Z</dcterms:modified>
</cp:coreProperties>
</file>