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F0" w:rsidRDefault="003375AF">
      <w:pPr>
        <w:spacing w:line="500" w:lineRule="auto"/>
        <w:jc w:val="center"/>
        <w:rPr>
          <w:sz w:val="40"/>
          <w:szCs w:val="40"/>
        </w:rPr>
      </w:pPr>
      <w:bookmarkStart w:id="0" w:name="_heading=h.2et92p0" w:colFirst="0" w:colLast="0"/>
      <w:bookmarkStart w:id="1" w:name="_GoBack"/>
      <w:bookmarkEnd w:id="0"/>
      <w:bookmarkEnd w:id="1"/>
      <w:r>
        <w:rPr>
          <w:rFonts w:ascii="微軟正黑體" w:eastAsia="微軟正黑體" w:hAnsi="微軟正黑體" w:cs="微軟正黑體"/>
          <w:sz w:val="40"/>
          <w:szCs w:val="40"/>
        </w:rPr>
        <w:t>國立中正大學</w:t>
      </w:r>
      <w:r>
        <w:rPr>
          <w:rFonts w:ascii="微軟正黑體" w:eastAsia="微軟正黑體" w:hAnsi="微軟正黑體" w:cs="微軟正黑體"/>
          <w:sz w:val="40"/>
          <w:szCs w:val="40"/>
        </w:rPr>
        <w:t>2022</w:t>
      </w:r>
      <w:r>
        <w:rPr>
          <w:rFonts w:ascii="微軟正黑體" w:eastAsia="微軟正黑體" w:hAnsi="微軟正黑體" w:cs="微軟正黑體"/>
          <w:sz w:val="40"/>
          <w:szCs w:val="40"/>
        </w:rPr>
        <w:t>文藝營【如齣】</w:t>
      </w:r>
      <w:r>
        <w:rPr>
          <w:rFonts w:ascii="微軟正黑體" w:eastAsia="微軟正黑體" w:hAnsi="微軟正黑體" w:cs="微軟正黑體"/>
          <w:sz w:val="40"/>
          <w:szCs w:val="40"/>
        </w:rPr>
        <w:t xml:space="preserve"> </w:t>
      </w:r>
      <w:r>
        <w:rPr>
          <w:rFonts w:ascii="微軟正黑體" w:eastAsia="微軟正黑體" w:hAnsi="微軟正黑體" w:cs="微軟正黑體"/>
          <w:sz w:val="40"/>
          <w:szCs w:val="40"/>
        </w:rPr>
        <w:t>營隊簡章</w:t>
      </w:r>
    </w:p>
    <w:p w:rsidR="00A429F0" w:rsidRDefault="00A429F0">
      <w:pPr>
        <w:spacing w:line="500" w:lineRule="auto"/>
        <w:rPr>
          <w:rFonts w:ascii="微軟正黑體" w:eastAsia="微軟正黑體" w:hAnsi="微軟正黑體" w:cs="微軟正黑體"/>
        </w:rPr>
      </w:pPr>
    </w:p>
    <w:p w:rsidR="00A429F0" w:rsidRDefault="003375AF">
      <w:pPr>
        <w:numPr>
          <w:ilvl w:val="0"/>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活動概要</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bookmarkStart w:id="2" w:name="_heading=h.1fob9te" w:colFirst="0" w:colLast="0"/>
      <w:bookmarkEnd w:id="2"/>
      <w:r>
        <w:rPr>
          <w:rFonts w:ascii="微軟正黑體" w:eastAsia="微軟正黑體" w:hAnsi="微軟正黑體" w:cs="微軟正黑體"/>
          <w:color w:val="000000"/>
        </w:rPr>
        <w:t>營隊名稱</w:t>
      </w:r>
    </w:p>
    <w:p w:rsidR="00A429F0" w:rsidRDefault="003375AF">
      <w:pPr>
        <w:pBdr>
          <w:top w:val="nil"/>
          <w:left w:val="nil"/>
          <w:bottom w:val="nil"/>
          <w:right w:val="nil"/>
          <w:between w:val="nil"/>
        </w:pBdr>
        <w:spacing w:line="500" w:lineRule="auto"/>
        <w:ind w:left="1200" w:hanging="480"/>
        <w:rPr>
          <w:rFonts w:ascii="微軟正黑體" w:eastAsia="微軟正黑體" w:hAnsi="微軟正黑體" w:cs="微軟正黑體"/>
          <w:color w:val="000000"/>
        </w:rPr>
      </w:pPr>
      <w:r>
        <w:rPr>
          <w:rFonts w:ascii="微軟正黑體" w:eastAsia="微軟正黑體" w:hAnsi="微軟正黑體" w:cs="微軟正黑體"/>
        </w:rPr>
        <w:t>2022</w:t>
      </w:r>
      <w:r>
        <w:rPr>
          <w:rFonts w:ascii="微軟正黑體" w:eastAsia="微軟正黑體" w:hAnsi="微軟正黑體" w:cs="微軟正黑體"/>
          <w:color w:val="000000"/>
        </w:rPr>
        <w:t>中正文藝營【如齣】</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活動緣起及目的</w:t>
      </w:r>
    </w:p>
    <w:p w:rsidR="00A429F0" w:rsidRDefault="003375AF">
      <w:pPr>
        <w:pBdr>
          <w:top w:val="nil"/>
          <w:left w:val="nil"/>
          <w:bottom w:val="nil"/>
          <w:right w:val="nil"/>
          <w:between w:val="nil"/>
        </w:pBdr>
        <w:spacing w:line="500" w:lineRule="auto"/>
        <w:ind w:left="1202" w:firstLine="478"/>
        <w:rPr>
          <w:rFonts w:ascii="微軟正黑體" w:eastAsia="微軟正黑體" w:hAnsi="微軟正黑體" w:cs="微軟正黑體"/>
          <w:color w:val="000000"/>
        </w:rPr>
      </w:pPr>
      <w:r>
        <w:rPr>
          <w:rFonts w:ascii="微軟正黑體" w:eastAsia="微軟正黑體" w:hAnsi="微軟正黑體" w:cs="微軟正黑體"/>
          <w:color w:val="000000"/>
        </w:rPr>
        <w:t>中文系是全國各大學中十分普遍的科系，但高中生經常無法了解各大學中文系的差異，甚至不清楚中文系所學及未來出路。中正文藝營欲提供對中文相關領域有興趣的高中生一個認識中正大學中國文學系的機會，透過營隊體驗課程與精心設計的活動，寓教於樂，讓高中生能由淺入深接觸大學中文系的課程，也藉此探索中文系未來出路及相關產業趨勢，增進對中正大學中國文學系的了解。</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活動單位</w:t>
      </w:r>
    </w:p>
    <w:p w:rsidR="00A429F0" w:rsidRDefault="003375AF">
      <w:pPr>
        <w:pBdr>
          <w:top w:val="nil"/>
          <w:left w:val="nil"/>
          <w:bottom w:val="nil"/>
          <w:right w:val="nil"/>
          <w:between w:val="nil"/>
        </w:pBdr>
        <w:spacing w:line="500" w:lineRule="auto"/>
        <w:ind w:left="1200" w:hanging="480"/>
        <w:rPr>
          <w:rFonts w:ascii="微軟正黑體" w:eastAsia="微軟正黑體" w:hAnsi="微軟正黑體" w:cs="微軟正黑體"/>
          <w:color w:val="000000"/>
        </w:rPr>
      </w:pPr>
      <w:r>
        <w:rPr>
          <w:rFonts w:ascii="微軟正黑體" w:eastAsia="微軟正黑體" w:hAnsi="微軟正黑體" w:cs="微軟正黑體"/>
          <w:color w:val="000000"/>
        </w:rPr>
        <w:t>主辦單位：國立中正大學中國文學系系學會</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招募對象</w:t>
      </w:r>
    </w:p>
    <w:p w:rsidR="00A429F0" w:rsidRDefault="003375AF">
      <w:pPr>
        <w:pBdr>
          <w:top w:val="nil"/>
          <w:left w:val="nil"/>
          <w:bottom w:val="nil"/>
          <w:right w:val="nil"/>
          <w:between w:val="nil"/>
        </w:pBdr>
        <w:spacing w:line="500" w:lineRule="auto"/>
        <w:ind w:left="1200" w:hanging="480"/>
        <w:rPr>
          <w:rFonts w:ascii="微軟正黑體" w:eastAsia="微軟正黑體" w:hAnsi="微軟正黑體" w:cs="微軟正黑體"/>
          <w:color w:val="000000"/>
        </w:rPr>
      </w:pPr>
      <w:r>
        <w:rPr>
          <w:rFonts w:ascii="微軟正黑體" w:eastAsia="微軟正黑體" w:hAnsi="微軟正黑體" w:cs="微軟正黑體"/>
          <w:color w:val="000000"/>
        </w:rPr>
        <w:t>全國公私立高中職學生、綜合高中或高職附設之綜合高中部學生</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營隊日期</w:t>
      </w:r>
    </w:p>
    <w:p w:rsidR="00A429F0" w:rsidRDefault="003375AF">
      <w:pPr>
        <w:pBdr>
          <w:top w:val="nil"/>
          <w:left w:val="nil"/>
          <w:bottom w:val="nil"/>
          <w:right w:val="nil"/>
          <w:between w:val="nil"/>
        </w:pBdr>
        <w:spacing w:line="500" w:lineRule="auto"/>
        <w:ind w:left="1200" w:hanging="480"/>
        <w:rPr>
          <w:rFonts w:ascii="微軟正黑體" w:eastAsia="微軟正黑體" w:hAnsi="微軟正黑體" w:cs="微軟正黑體"/>
          <w:color w:val="000000"/>
        </w:rPr>
      </w:pPr>
      <w:r>
        <w:rPr>
          <w:rFonts w:ascii="微軟正黑體" w:eastAsia="微軟正黑體" w:hAnsi="微軟正黑體" w:cs="微軟正黑體"/>
          <w:color w:val="000000"/>
        </w:rPr>
        <w:t>1</w:t>
      </w:r>
      <w:r>
        <w:rPr>
          <w:rFonts w:ascii="微軟正黑體" w:eastAsia="微軟正黑體" w:hAnsi="微軟正黑體" w:cs="微軟正黑體"/>
        </w:rPr>
        <w:t>11</w:t>
      </w:r>
      <w:r>
        <w:rPr>
          <w:rFonts w:ascii="微軟正黑體" w:eastAsia="微軟正黑體" w:hAnsi="微軟正黑體" w:cs="微軟正黑體"/>
          <w:color w:val="000000"/>
        </w:rPr>
        <w:t>年</w:t>
      </w:r>
      <w:r>
        <w:rPr>
          <w:rFonts w:ascii="微軟正黑體" w:eastAsia="微軟正黑體" w:hAnsi="微軟正黑體" w:cs="微軟正黑體"/>
          <w:color w:val="000000"/>
        </w:rPr>
        <w:t>1</w:t>
      </w:r>
      <w:r>
        <w:rPr>
          <w:rFonts w:ascii="微軟正黑體" w:eastAsia="微軟正黑體" w:hAnsi="微軟正黑體" w:cs="微軟正黑體"/>
          <w:color w:val="000000"/>
        </w:rPr>
        <w:t>月</w:t>
      </w:r>
      <w:r>
        <w:rPr>
          <w:rFonts w:ascii="微軟正黑體" w:eastAsia="微軟正黑體" w:hAnsi="微軟正黑體" w:cs="微軟正黑體"/>
          <w:color w:val="000000"/>
        </w:rPr>
        <w:t>24</w:t>
      </w:r>
      <w:r>
        <w:rPr>
          <w:rFonts w:ascii="微軟正黑體" w:eastAsia="微軟正黑體" w:hAnsi="微軟正黑體" w:cs="微軟正黑體"/>
          <w:color w:val="000000"/>
        </w:rPr>
        <w:t>日至</w:t>
      </w:r>
      <w:r>
        <w:rPr>
          <w:rFonts w:ascii="微軟正黑體" w:eastAsia="微軟正黑體" w:hAnsi="微軟正黑體" w:cs="微軟正黑體"/>
          <w:color w:val="000000"/>
        </w:rPr>
        <w:t>1</w:t>
      </w:r>
      <w:r>
        <w:rPr>
          <w:rFonts w:ascii="微軟正黑體" w:eastAsia="微軟正黑體" w:hAnsi="微軟正黑體" w:cs="微軟正黑體"/>
          <w:color w:val="000000"/>
        </w:rPr>
        <w:t>月</w:t>
      </w:r>
      <w:r>
        <w:rPr>
          <w:rFonts w:ascii="微軟正黑體" w:eastAsia="微軟正黑體" w:hAnsi="微軟正黑體" w:cs="微軟正黑體"/>
          <w:color w:val="000000"/>
        </w:rPr>
        <w:t>27</w:t>
      </w:r>
      <w:r>
        <w:rPr>
          <w:rFonts w:ascii="微軟正黑體" w:eastAsia="微軟正黑體" w:hAnsi="微軟正黑體" w:cs="微軟正黑體"/>
          <w:color w:val="000000"/>
        </w:rPr>
        <w:t>日，共四天三夜</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營隊地點</w:t>
      </w:r>
    </w:p>
    <w:p w:rsidR="00A429F0" w:rsidRDefault="003375AF">
      <w:pPr>
        <w:pBdr>
          <w:top w:val="nil"/>
          <w:left w:val="nil"/>
          <w:bottom w:val="nil"/>
          <w:right w:val="nil"/>
          <w:between w:val="nil"/>
        </w:pBdr>
        <w:spacing w:line="500" w:lineRule="auto"/>
        <w:ind w:left="1200" w:hanging="480"/>
        <w:rPr>
          <w:rFonts w:ascii="微軟正黑體" w:eastAsia="微軟正黑體" w:hAnsi="微軟正黑體" w:cs="微軟正黑體"/>
          <w:color w:val="000000"/>
        </w:rPr>
      </w:pPr>
      <w:r>
        <w:rPr>
          <w:rFonts w:ascii="微軟正黑體" w:eastAsia="微軟正黑體" w:hAnsi="微軟正黑體" w:cs="微軟正黑體"/>
          <w:color w:val="000000"/>
        </w:rPr>
        <w:t>國立中正大學（嘉義縣民雄鄉大學路一段</w:t>
      </w:r>
      <w:r>
        <w:rPr>
          <w:rFonts w:ascii="微軟正黑體" w:eastAsia="微軟正黑體" w:hAnsi="微軟正黑體" w:cs="微軟正黑體"/>
          <w:color w:val="000000"/>
        </w:rPr>
        <w:t>168</w:t>
      </w:r>
      <w:r>
        <w:rPr>
          <w:rFonts w:ascii="微軟正黑體" w:eastAsia="微軟正黑體" w:hAnsi="微軟正黑體" w:cs="微軟正黑體"/>
          <w:color w:val="000000"/>
        </w:rPr>
        <w:t>號）</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營隊費用</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營隊費用：</w:t>
      </w:r>
      <w:r>
        <w:rPr>
          <w:rFonts w:ascii="微軟正黑體" w:eastAsia="微軟正黑體" w:hAnsi="微軟正黑體" w:cs="微軟正黑體"/>
          <w:color w:val="000000"/>
        </w:rPr>
        <w:t>NT$4200</w:t>
      </w:r>
      <w:r>
        <w:rPr>
          <w:rFonts w:ascii="微軟正黑體" w:eastAsia="微軟正黑體" w:hAnsi="微軟正黑體" w:cs="微軟正黑體"/>
          <w:color w:val="000000"/>
        </w:rPr>
        <w:t>／人</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三人團報費用：</w:t>
      </w:r>
      <w:r>
        <w:rPr>
          <w:rFonts w:ascii="微軟正黑體" w:eastAsia="微軟正黑體" w:hAnsi="微軟正黑體" w:cs="微軟正黑體"/>
          <w:color w:val="000000"/>
        </w:rPr>
        <w:t>NT$3800</w:t>
      </w:r>
      <w:r>
        <w:rPr>
          <w:rFonts w:ascii="微軟正黑體" w:eastAsia="微軟正黑體" w:hAnsi="微軟正黑體" w:cs="微軟正黑體"/>
          <w:color w:val="000000"/>
        </w:rPr>
        <w:t>／人</w:t>
      </w:r>
    </w:p>
    <w:p w:rsidR="00A429F0" w:rsidRDefault="003375AF">
      <w:pPr>
        <w:pBdr>
          <w:top w:val="nil"/>
          <w:left w:val="nil"/>
          <w:bottom w:val="nil"/>
          <w:right w:val="nil"/>
          <w:between w:val="nil"/>
        </w:pBdr>
        <w:spacing w:line="500" w:lineRule="auto"/>
        <w:ind w:left="1320"/>
        <w:rPr>
          <w:rFonts w:ascii="微軟正黑體" w:eastAsia="微軟正黑體" w:hAnsi="微軟正黑體" w:cs="微軟正黑體"/>
          <w:color w:val="000000"/>
        </w:rPr>
      </w:pPr>
      <w:r>
        <w:rPr>
          <w:rFonts w:ascii="微軟正黑體" w:eastAsia="微軟正黑體" w:hAnsi="微軟正黑體" w:cs="微軟正黑體"/>
          <w:color w:val="000000"/>
        </w:rPr>
        <w:t>註</w:t>
      </w:r>
      <w:r>
        <w:rPr>
          <w:rFonts w:ascii="微軟正黑體" w:eastAsia="微軟正黑體" w:hAnsi="微軟正黑體" w:cs="微軟正黑體"/>
          <w:color w:val="000000"/>
        </w:rPr>
        <w:t>1</w:t>
      </w:r>
      <w:r>
        <w:rPr>
          <w:rFonts w:ascii="標楷體" w:eastAsia="標楷體" w:hAnsi="標楷體" w:cs="標楷體"/>
          <w:color w:val="000000"/>
        </w:rPr>
        <w:t>：</w:t>
      </w:r>
      <w:r>
        <w:rPr>
          <w:rFonts w:ascii="微軟正黑體" w:eastAsia="微軟正黑體" w:hAnsi="微軟正黑體" w:cs="微軟正黑體"/>
          <w:color w:val="000000"/>
        </w:rPr>
        <w:t>三人團報費用匯款時以三人團報費用付款。</w:t>
      </w:r>
    </w:p>
    <w:p w:rsidR="00A429F0" w:rsidRDefault="003375AF">
      <w:pPr>
        <w:pBdr>
          <w:top w:val="nil"/>
          <w:left w:val="nil"/>
          <w:bottom w:val="nil"/>
          <w:right w:val="nil"/>
          <w:between w:val="nil"/>
        </w:pBdr>
        <w:spacing w:line="500" w:lineRule="auto"/>
        <w:ind w:left="1320"/>
        <w:rPr>
          <w:rFonts w:ascii="微軟正黑體" w:eastAsia="微軟正黑體" w:hAnsi="微軟正黑體" w:cs="微軟正黑體"/>
          <w:color w:val="000000"/>
        </w:rPr>
      </w:pPr>
      <w:r>
        <w:rPr>
          <w:rFonts w:ascii="微軟正黑體" w:eastAsia="微軟正黑體" w:hAnsi="微軟正黑體" w:cs="微軟正黑體"/>
          <w:color w:val="000000"/>
        </w:rPr>
        <w:t>註</w:t>
      </w:r>
      <w:r>
        <w:rPr>
          <w:rFonts w:ascii="微軟正黑體" w:eastAsia="微軟正黑體" w:hAnsi="微軟正黑體" w:cs="微軟正黑體"/>
          <w:color w:val="000000"/>
        </w:rPr>
        <w:t>2</w:t>
      </w:r>
      <w:r>
        <w:rPr>
          <w:rFonts w:ascii="標楷體" w:eastAsia="標楷體" w:hAnsi="標楷體" w:cs="標楷體"/>
          <w:color w:val="000000"/>
        </w:rPr>
        <w:t>：</w:t>
      </w:r>
      <w:r>
        <w:rPr>
          <w:rFonts w:ascii="微軟正黑體" w:eastAsia="微軟正黑體" w:hAnsi="微軟正黑體" w:cs="微軟正黑體"/>
          <w:color w:val="000000"/>
        </w:rPr>
        <w:t>若</w:t>
      </w:r>
      <w:r>
        <w:rPr>
          <w:rFonts w:ascii="微軟正黑體" w:eastAsia="微軟正黑體" w:hAnsi="微軟正黑體" w:cs="微軟正黑體"/>
        </w:rPr>
        <w:t>有</w:t>
      </w:r>
      <w:r>
        <w:rPr>
          <w:rFonts w:ascii="微軟正黑體" w:eastAsia="微軟正黑體" w:hAnsi="微軟正黑體" w:cs="微軟正黑體"/>
          <w:color w:val="000000"/>
        </w:rPr>
        <w:t>退費者為團體報名</w:t>
      </w:r>
      <w:r>
        <w:rPr>
          <w:rFonts w:ascii="微軟正黑體" w:eastAsia="微軟正黑體" w:hAnsi="微軟正黑體" w:cs="微軟正黑體"/>
        </w:rPr>
        <w:t>，</w:t>
      </w:r>
      <w:r>
        <w:rPr>
          <w:rFonts w:ascii="微軟正黑體" w:eastAsia="微軟正黑體" w:hAnsi="微軟正黑體" w:cs="微軟正黑體"/>
          <w:color w:val="000000"/>
        </w:rPr>
        <w:t>退費後將影響其他學員團報資格（即退費後該團人數低於三人），其餘團報學員將變為個人報名，而報名費</w:t>
      </w:r>
      <w:r>
        <w:rPr>
          <w:rFonts w:ascii="微軟正黑體" w:eastAsia="微軟正黑體" w:hAnsi="微軟正黑體" w:cs="微軟正黑體"/>
        </w:rPr>
        <w:t>需補足和原報名費用之價差。</w:t>
      </w:r>
    </w:p>
    <w:p w:rsidR="00A429F0" w:rsidRDefault="003375AF">
      <w:pPr>
        <w:spacing w:line="500" w:lineRule="auto"/>
        <w:rPr>
          <w:rFonts w:ascii="微軟正黑體" w:eastAsia="微軟正黑體" w:hAnsi="微軟正黑體" w:cs="微軟正黑體"/>
        </w:rPr>
      </w:pPr>
      <w:bookmarkStart w:id="3" w:name="_heading=h.3znysh7" w:colFirst="0" w:colLast="0"/>
      <w:bookmarkEnd w:id="3"/>
      <w:r>
        <w:rPr>
          <w:rFonts w:ascii="微軟正黑體" w:eastAsia="微軟正黑體" w:hAnsi="微軟正黑體" w:cs="微軟正黑體"/>
        </w:rPr>
        <w:t xml:space="preserve">                3.  </w:t>
      </w:r>
      <w:r>
        <w:rPr>
          <w:rFonts w:ascii="微軟正黑體" w:eastAsia="微軟正黑體" w:hAnsi="微軟正黑體" w:cs="微軟正黑體"/>
        </w:rPr>
        <w:t>需申請弱勢補助者請聯絡營隊總副召，並需檢附相關證明。</w:t>
      </w:r>
    </w:p>
    <w:p w:rsidR="00A429F0" w:rsidRDefault="00A429F0">
      <w:pPr>
        <w:pBdr>
          <w:top w:val="nil"/>
          <w:left w:val="nil"/>
          <w:bottom w:val="nil"/>
          <w:right w:val="nil"/>
          <w:between w:val="nil"/>
        </w:pBdr>
        <w:spacing w:line="500" w:lineRule="auto"/>
        <w:ind w:left="1320"/>
        <w:rPr>
          <w:rFonts w:ascii="微軟正黑體" w:eastAsia="微軟正黑體" w:hAnsi="微軟正黑體" w:cs="微軟正黑體"/>
        </w:rPr>
      </w:pP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交通方式</w:t>
      </w:r>
    </w:p>
    <w:p w:rsidR="00A429F0" w:rsidRDefault="003375AF">
      <w:pPr>
        <w:pBdr>
          <w:top w:val="nil"/>
          <w:left w:val="nil"/>
          <w:bottom w:val="nil"/>
          <w:right w:val="nil"/>
          <w:between w:val="nil"/>
        </w:pBdr>
        <w:spacing w:line="500" w:lineRule="auto"/>
        <w:ind w:left="1202" w:hanging="480"/>
        <w:rPr>
          <w:rFonts w:ascii="微軟正黑體" w:eastAsia="微軟正黑體" w:hAnsi="微軟正黑體" w:cs="微軟正黑體"/>
          <w:color w:val="000000"/>
        </w:rPr>
      </w:pPr>
      <w:r>
        <w:rPr>
          <w:rFonts w:ascii="微軟正黑體" w:eastAsia="微軟正黑體" w:hAnsi="微軟正黑體" w:cs="微軟正黑體"/>
          <w:color w:val="000000"/>
        </w:rPr>
        <w:t>需於規定時間自行前往民雄火車站，於前站出口之樓梯下方集合，將派工作人員前往迎接，並提供專車往返民雄火車站及中正大學。</w:t>
      </w:r>
    </w:p>
    <w:p w:rsidR="00A429F0" w:rsidRDefault="003375AF">
      <w:pPr>
        <w:pBdr>
          <w:top w:val="nil"/>
          <w:left w:val="nil"/>
          <w:bottom w:val="nil"/>
          <w:right w:val="nil"/>
          <w:between w:val="nil"/>
        </w:pBdr>
        <w:spacing w:line="500" w:lineRule="auto"/>
        <w:ind w:left="1202" w:hanging="480"/>
        <w:rPr>
          <w:rFonts w:ascii="微軟正黑體" w:eastAsia="微軟正黑體" w:hAnsi="微軟正黑體" w:cs="微軟正黑體"/>
          <w:color w:val="000000"/>
        </w:rPr>
      </w:pPr>
      <w:r>
        <w:rPr>
          <w:rFonts w:ascii="微軟正黑體" w:eastAsia="微軟正黑體" w:hAnsi="微軟正黑體" w:cs="微軟正黑體"/>
          <w:color w:val="000000"/>
        </w:rPr>
        <w:t>（詳細接駁地點及時間將於</w:t>
      </w:r>
      <w:r>
        <w:rPr>
          <w:rFonts w:ascii="微軟正黑體" w:eastAsia="微軟正黑體" w:hAnsi="微軟正黑體" w:cs="微軟正黑體"/>
          <w:color w:val="000000"/>
        </w:rPr>
        <w:t>1/15</w:t>
      </w:r>
      <w:r>
        <w:rPr>
          <w:rFonts w:ascii="微軟正黑體" w:eastAsia="微軟正黑體" w:hAnsi="微軟正黑體" w:cs="微軟正黑體"/>
          <w:color w:val="000000"/>
        </w:rPr>
        <w:t>寄發行前通知時一併公告）</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營隊內容</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大學體驗課程</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r>
        <w:rPr>
          <w:rFonts w:ascii="微軟正黑體" w:eastAsia="微軟正黑體" w:hAnsi="微軟正黑體" w:cs="微軟正黑體"/>
          <w:color w:val="000000"/>
        </w:rPr>
        <w:t>邀請系上教授為學員設計其專業領域之課程或講座，使其了解中正中文之所學內容。</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名人講堂</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FF0000"/>
        </w:rPr>
      </w:pPr>
      <w:r>
        <w:rPr>
          <w:rFonts w:ascii="微軟正黑體" w:eastAsia="微軟正黑體" w:hAnsi="微軟正黑體" w:cs="微軟正黑體"/>
          <w:color w:val="000000"/>
        </w:rPr>
        <w:lastRenderedPageBreak/>
        <w:t>邀請業界知名文字工作者為學員分享與文學相關之主題，藉以拓展學員視野。</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團康活動</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r>
        <w:rPr>
          <w:rFonts w:ascii="微軟正黑體" w:eastAsia="微軟正黑體" w:hAnsi="微軟正黑體" w:cs="微軟正黑體"/>
          <w:color w:val="000000"/>
        </w:rPr>
        <w:t>由營隊工作人員精心準備各式團康活動，讓學員彼此間互相熟悉，並能寓教於樂，增進營隊趣味性。</w:t>
      </w:r>
    </w:p>
    <w:p w:rsidR="00A429F0" w:rsidRDefault="003375AF">
      <w:pPr>
        <w:numPr>
          <w:ilvl w:val="0"/>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報名流程</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報名流程</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shd w:val="clear" w:color="auto" w:fill="D9D9D9"/>
        </w:rPr>
      </w:pPr>
      <w:r>
        <w:rPr>
          <w:rFonts w:ascii="微軟正黑體" w:eastAsia="微軟正黑體" w:hAnsi="微軟正黑體" w:cs="微軟正黑體"/>
          <w:color w:val="000000"/>
          <w:shd w:val="clear" w:color="auto" w:fill="D9D9D9"/>
        </w:rPr>
        <w:t>【填寫報名資料】</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r>
        <w:rPr>
          <w:rFonts w:ascii="微軟正黑體" w:eastAsia="微軟正黑體" w:hAnsi="微軟正黑體" w:cs="微軟正黑體"/>
          <w:color w:val="000000"/>
        </w:rPr>
        <w:t>填妥正式報名表，並列印家長同意書及簽名。</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shd w:val="clear" w:color="auto" w:fill="D9D9D9"/>
        </w:rPr>
      </w:pPr>
      <w:r>
        <w:rPr>
          <w:rFonts w:ascii="微軟正黑體" w:eastAsia="微軟正黑體" w:hAnsi="微軟正黑體" w:cs="微軟正黑體"/>
          <w:color w:val="000000"/>
          <w:shd w:val="clear" w:color="auto" w:fill="D9D9D9"/>
        </w:rPr>
        <w:t>【匯款】</w:t>
      </w:r>
      <w:r>
        <w:rPr>
          <w:rFonts w:ascii="Microsoft JhengHei UI" w:eastAsia="Microsoft JhengHei UI" w:hAnsi="Microsoft JhengHei UI" w:cs="Microsoft JhengHei UI"/>
          <w:color w:val="000000"/>
          <w:sz w:val="22"/>
          <w:szCs w:val="22"/>
        </w:rPr>
        <w:t>（一般費用及三人團報費皆須匯款</w:t>
      </w:r>
      <w:r>
        <w:rPr>
          <w:rFonts w:ascii="Microsoft JhengHei UI" w:eastAsia="Microsoft JhengHei UI" w:hAnsi="Microsoft JhengHei UI" w:cs="Microsoft JhengHei UI"/>
          <w:color w:val="000000"/>
          <w:sz w:val="22"/>
          <w:szCs w:val="22"/>
        </w:rPr>
        <w:t>4200</w:t>
      </w:r>
      <w:r>
        <w:rPr>
          <w:rFonts w:ascii="Microsoft JhengHei UI" w:eastAsia="Microsoft JhengHei UI" w:hAnsi="Microsoft JhengHei UI" w:cs="Microsoft JhengHei UI"/>
          <w:color w:val="000000"/>
          <w:sz w:val="22"/>
          <w:szCs w:val="22"/>
        </w:rPr>
        <w:t>元，三人團報</w:t>
      </w:r>
      <w:r>
        <w:rPr>
          <w:rFonts w:ascii="Microsoft JhengHei UI" w:eastAsia="Microsoft JhengHei UI" w:hAnsi="Microsoft JhengHei UI" w:cs="Microsoft JhengHei UI"/>
          <w:color w:val="000000"/>
          <w:sz w:val="22"/>
          <w:szCs w:val="22"/>
        </w:rPr>
        <w:t>3800</w:t>
      </w:r>
      <w:r>
        <w:rPr>
          <w:rFonts w:ascii="Microsoft JhengHei UI" w:eastAsia="Microsoft JhengHei UI" w:hAnsi="Microsoft JhengHei UI" w:cs="Microsoft JhengHei UI"/>
          <w:color w:val="000000"/>
          <w:sz w:val="22"/>
          <w:szCs w:val="22"/>
        </w:rPr>
        <w:t>元）</w:t>
      </w:r>
    </w:p>
    <w:p w:rsidR="00A429F0" w:rsidRDefault="003375AF">
      <w:pPr>
        <w:pBdr>
          <w:top w:val="nil"/>
          <w:left w:val="nil"/>
          <w:bottom w:val="nil"/>
          <w:right w:val="nil"/>
          <w:between w:val="nil"/>
        </w:pBdr>
        <w:spacing w:line="500" w:lineRule="auto"/>
        <w:ind w:left="1320"/>
        <w:rPr>
          <w:rFonts w:ascii="微軟正黑體" w:eastAsia="微軟正黑體" w:hAnsi="微軟正黑體" w:cs="微軟正黑體"/>
          <w:color w:val="000000"/>
        </w:rPr>
      </w:pPr>
      <w:r>
        <w:rPr>
          <w:rFonts w:ascii="微軟正黑體" w:eastAsia="微軟正黑體" w:hAnsi="微軟正黑體" w:cs="微軟正黑體"/>
          <w:color w:val="000000"/>
        </w:rPr>
        <w:t>請匯款至以下帳戶</w:t>
      </w:r>
    </w:p>
    <w:tbl>
      <w:tblPr>
        <w:tblStyle w:val="af5"/>
        <w:tblW w:w="9136"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3199"/>
        <w:gridCol w:w="1478"/>
        <w:gridCol w:w="3090"/>
      </w:tblGrid>
      <w:tr w:rsidR="00A429F0">
        <w:tc>
          <w:tcPr>
            <w:tcW w:w="1369" w:type="dxa"/>
            <w:shd w:val="clear" w:color="auto" w:fill="E7E6E6"/>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戶名</w:t>
            </w:r>
          </w:p>
        </w:tc>
        <w:tc>
          <w:tcPr>
            <w:tcW w:w="7767" w:type="dxa"/>
            <w:gridSpan w:val="3"/>
          </w:tcPr>
          <w:p w:rsidR="00A429F0" w:rsidRDefault="003375AF">
            <w:pPr>
              <w:spacing w:line="500" w:lineRule="auto"/>
              <w:jc w:val="center"/>
              <w:rPr>
                <w:rFonts w:ascii="微軟正黑體" w:eastAsia="微軟正黑體" w:hAnsi="微軟正黑體" w:cs="微軟正黑體"/>
                <w:shd w:val="clear" w:color="auto" w:fill="D9D9D9"/>
              </w:rPr>
            </w:pPr>
            <w:r>
              <w:rPr>
                <w:rFonts w:ascii="微軟正黑體" w:eastAsia="微軟正黑體" w:hAnsi="微軟正黑體" w:cs="微軟正黑體"/>
              </w:rPr>
              <w:t>國立中正大學中國文學系學會</w:t>
            </w:r>
            <w:r>
              <w:t>沈冠佑</w:t>
            </w:r>
          </w:p>
        </w:tc>
      </w:tr>
      <w:tr w:rsidR="00A429F0">
        <w:tc>
          <w:tcPr>
            <w:tcW w:w="1369" w:type="dxa"/>
            <w:shd w:val="clear" w:color="auto" w:fill="E7E6E6"/>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郵局代號</w:t>
            </w:r>
          </w:p>
        </w:tc>
        <w:tc>
          <w:tcPr>
            <w:tcW w:w="3199" w:type="dxa"/>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700</w:t>
            </w:r>
          </w:p>
        </w:tc>
        <w:tc>
          <w:tcPr>
            <w:tcW w:w="1478" w:type="dxa"/>
            <w:shd w:val="clear" w:color="auto" w:fill="E7E6E6"/>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郵局</w:t>
            </w:r>
          </w:p>
        </w:tc>
        <w:tc>
          <w:tcPr>
            <w:tcW w:w="3090" w:type="dxa"/>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中正大學郵局</w:t>
            </w:r>
          </w:p>
        </w:tc>
      </w:tr>
      <w:tr w:rsidR="00A429F0">
        <w:tc>
          <w:tcPr>
            <w:tcW w:w="1369" w:type="dxa"/>
            <w:shd w:val="clear" w:color="auto" w:fill="E7E6E6"/>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局號</w:t>
            </w:r>
          </w:p>
        </w:tc>
        <w:tc>
          <w:tcPr>
            <w:tcW w:w="3199" w:type="dxa"/>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0051346</w:t>
            </w:r>
          </w:p>
        </w:tc>
        <w:tc>
          <w:tcPr>
            <w:tcW w:w="1478" w:type="dxa"/>
            <w:shd w:val="clear" w:color="auto" w:fill="E7E6E6"/>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帳號</w:t>
            </w:r>
          </w:p>
        </w:tc>
        <w:tc>
          <w:tcPr>
            <w:tcW w:w="3090" w:type="dxa"/>
          </w:tcPr>
          <w:p w:rsidR="00A429F0" w:rsidRDefault="003375AF">
            <w:pPr>
              <w:spacing w:line="500" w:lineRule="auto"/>
              <w:jc w:val="center"/>
              <w:rPr>
                <w:rFonts w:ascii="微軟正黑體" w:eastAsia="微軟正黑體" w:hAnsi="微軟正黑體" w:cs="微軟正黑體"/>
                <w:color w:val="000000"/>
              </w:rPr>
            </w:pPr>
            <w:r>
              <w:rPr>
                <w:rFonts w:ascii="微軟正黑體" w:eastAsia="微軟正黑體" w:hAnsi="微軟正黑體" w:cs="微軟正黑體"/>
                <w:color w:val="000000"/>
              </w:rPr>
              <w:t>0032579</w:t>
            </w:r>
          </w:p>
        </w:tc>
      </w:tr>
    </w:tbl>
    <w:p w:rsidR="00A429F0" w:rsidRDefault="00A429F0">
      <w:pPr>
        <w:pBdr>
          <w:top w:val="nil"/>
          <w:left w:val="nil"/>
          <w:bottom w:val="nil"/>
          <w:right w:val="nil"/>
          <w:between w:val="nil"/>
        </w:pBdr>
        <w:spacing w:line="500" w:lineRule="auto"/>
        <w:ind w:left="1320"/>
        <w:rPr>
          <w:rFonts w:ascii="微軟正黑體" w:eastAsia="微軟正黑體" w:hAnsi="微軟正黑體" w:cs="微軟正黑體"/>
          <w:color w:val="000000"/>
          <w:shd w:val="clear" w:color="auto" w:fill="D9D9D9"/>
        </w:rPr>
      </w:pPr>
      <w:bookmarkStart w:id="4" w:name="_heading=h.gjdgxs" w:colFirst="0" w:colLast="0"/>
      <w:bookmarkEnd w:id="4"/>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shd w:val="clear" w:color="auto" w:fill="D9D9D9"/>
        </w:rPr>
      </w:pPr>
      <w:r>
        <w:rPr>
          <w:rFonts w:ascii="微軟正黑體" w:eastAsia="微軟正黑體" w:hAnsi="微軟正黑體" w:cs="微軟正黑體"/>
          <w:color w:val="000000"/>
          <w:shd w:val="clear" w:color="auto" w:fill="D9D9D9"/>
        </w:rPr>
        <w:t>【</w:t>
      </w:r>
      <w:r>
        <w:rPr>
          <w:rFonts w:ascii="微軟正黑體" w:eastAsia="微軟正黑體" w:hAnsi="微軟正黑體" w:cs="微軟正黑體"/>
          <w:shd w:val="clear" w:color="auto" w:fill="D9D9D9"/>
        </w:rPr>
        <w:t>寄發</w:t>
      </w:r>
      <w:r>
        <w:rPr>
          <w:rFonts w:ascii="微軟正黑體" w:eastAsia="微軟正黑體" w:hAnsi="微軟正黑體" w:cs="微軟正黑體"/>
          <w:color w:val="000000"/>
          <w:shd w:val="clear" w:color="auto" w:fill="D9D9D9"/>
        </w:rPr>
        <w:t>指定資料】</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r>
        <w:rPr>
          <w:rFonts w:ascii="微軟正黑體" w:eastAsia="微軟正黑體" w:hAnsi="微軟正黑體" w:cs="微軟正黑體"/>
          <w:color w:val="000000"/>
        </w:rPr>
        <w:t>掃描或拍</w:t>
      </w:r>
      <w:r>
        <w:rPr>
          <w:rFonts w:ascii="微軟正黑體" w:eastAsia="微軟正黑體" w:hAnsi="微軟正黑體" w:cs="微軟正黑體"/>
        </w:rPr>
        <w:t>攝</w:t>
      </w:r>
      <w:r>
        <w:rPr>
          <w:rFonts w:ascii="微軟正黑體" w:eastAsia="微軟正黑體" w:hAnsi="微軟正黑體" w:cs="微軟正黑體"/>
          <w:color w:val="000000"/>
        </w:rPr>
        <w:t>家長同意書及匯款證明（需清晰可辨識）。</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bookmarkStart w:id="5" w:name="_heading=h.30j0zll" w:colFirst="0" w:colLast="0"/>
      <w:bookmarkEnd w:id="5"/>
      <w:r>
        <w:rPr>
          <w:rFonts w:ascii="微軟正黑體" w:eastAsia="微軟正黑體" w:hAnsi="微軟正黑體" w:cs="微軟正黑體"/>
          <w:color w:val="000000"/>
        </w:rPr>
        <w:t>將「家長同意書」、「匯款證明」、「正式報名表」三份資料</w:t>
      </w:r>
      <w:r>
        <w:rPr>
          <w:rFonts w:ascii="微軟正黑體" w:eastAsia="微軟正黑體" w:hAnsi="微軟正黑體" w:cs="微軟正黑體"/>
        </w:rPr>
        <w:t>寄信</w:t>
      </w:r>
      <w:r>
        <w:rPr>
          <w:rFonts w:ascii="微軟正黑體" w:eastAsia="微軟正黑體" w:hAnsi="微軟正黑體" w:cs="微軟正黑體"/>
          <w:color w:val="000000"/>
        </w:rPr>
        <w:t>至以下信箱：</w:t>
      </w:r>
      <w:r>
        <w:rPr>
          <w:rFonts w:ascii="微軟正黑體" w:eastAsia="微軟正黑體" w:hAnsi="微軟正黑體" w:cs="微軟正黑體"/>
          <w:color w:val="000000"/>
        </w:rPr>
        <w:t>ccuchi29th@gmail.com</w:t>
      </w:r>
      <w:r>
        <w:rPr>
          <w:rFonts w:ascii="微軟正黑體" w:eastAsia="微軟正黑體" w:hAnsi="微軟正黑體" w:cs="微軟正黑體"/>
          <w:color w:val="000000"/>
        </w:rPr>
        <w:t>，並以「姓名／文藝營報名資料」為信件主旨（前者請填入報</w:t>
      </w:r>
      <w:r>
        <w:rPr>
          <w:rFonts w:ascii="微軟正黑體" w:eastAsia="微軟正黑體" w:hAnsi="微軟正黑體" w:cs="微軟正黑體"/>
          <w:color w:val="000000"/>
        </w:rPr>
        <w:lastRenderedPageBreak/>
        <w:t>名學員之姓名）。超過指定時間則不予受理。</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shd w:val="clear" w:color="auto" w:fill="D9D9D9"/>
        </w:rPr>
      </w:pPr>
      <w:r>
        <w:rPr>
          <w:rFonts w:ascii="微軟正黑體" w:eastAsia="微軟正黑體" w:hAnsi="微軟正黑體" w:cs="微軟正黑體"/>
          <w:color w:val="000000"/>
          <w:shd w:val="clear" w:color="auto" w:fill="D9D9D9"/>
        </w:rPr>
        <w:t>【確認報名】</w:t>
      </w:r>
    </w:p>
    <w:p w:rsidR="00A429F0" w:rsidRDefault="003375AF">
      <w:pPr>
        <w:pBdr>
          <w:top w:val="nil"/>
          <w:left w:val="nil"/>
          <w:bottom w:val="nil"/>
          <w:right w:val="nil"/>
          <w:between w:val="nil"/>
        </w:pBdr>
        <w:spacing w:line="500" w:lineRule="auto"/>
        <w:ind w:left="1320" w:hanging="480"/>
        <w:rPr>
          <w:rFonts w:ascii="微軟正黑體" w:eastAsia="微軟正黑體" w:hAnsi="微軟正黑體" w:cs="微軟正黑體"/>
          <w:color w:val="000000"/>
        </w:rPr>
      </w:pPr>
      <w:r>
        <w:rPr>
          <w:rFonts w:ascii="微軟正黑體" w:eastAsia="微軟正黑體" w:hAnsi="微軟正黑體" w:cs="微軟正黑體"/>
          <w:color w:val="000000"/>
        </w:rPr>
        <w:t>我方收到報名資料回傳後</w:t>
      </w:r>
      <w:r>
        <w:rPr>
          <w:rFonts w:ascii="微軟正黑體" w:eastAsia="微軟正黑體" w:hAnsi="微軟正黑體" w:cs="微軟正黑體"/>
          <w:color w:val="000000"/>
        </w:rPr>
        <w:t>7</w:t>
      </w:r>
      <w:r>
        <w:rPr>
          <w:rFonts w:ascii="微軟正黑體" w:eastAsia="微軟正黑體" w:hAnsi="微軟正黑體" w:cs="微軟正黑體"/>
          <w:color w:val="000000"/>
        </w:rPr>
        <w:t>個工作天內，將以電子郵件通知是否匯款及報名成功。</w:t>
      </w:r>
      <w:r>
        <w:rPr>
          <w:rFonts w:ascii="微軟正黑體" w:eastAsia="微軟正黑體" w:hAnsi="微軟正黑體" w:cs="微軟正黑體"/>
        </w:rPr>
        <w:t>並</w:t>
      </w:r>
      <w:r>
        <w:rPr>
          <w:rFonts w:ascii="微軟正黑體" w:eastAsia="微軟正黑體" w:hAnsi="微軟正黑體" w:cs="微軟正黑體"/>
          <w:color w:val="000000"/>
        </w:rPr>
        <w:t>於</w:t>
      </w:r>
      <w:r>
        <w:rPr>
          <w:rFonts w:ascii="微軟正黑體" w:eastAsia="微軟正黑體" w:hAnsi="微軟正黑體" w:cs="微軟正黑體"/>
          <w:color w:val="000000"/>
        </w:rPr>
        <w:t>1/15</w:t>
      </w:r>
      <w:r>
        <w:rPr>
          <w:rFonts w:ascii="微軟正黑體" w:eastAsia="微軟正黑體" w:hAnsi="微軟正黑體" w:cs="微軟正黑體"/>
          <w:color w:val="000000"/>
        </w:rPr>
        <w:t>寄發行前通知。</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申請退費</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已完成繳費者，如因重大事故須辦理退費，請至雲端下載退費申請書，寄送電子郵件至主辦單位信箱，經審核後將以申請日期為退費金額依據，匯款至學員指定帳戶。</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【退費標準】</w:t>
      </w:r>
    </w:p>
    <w:p w:rsidR="00A429F0" w:rsidRDefault="003375AF">
      <w:pPr>
        <w:pBdr>
          <w:top w:val="nil"/>
          <w:left w:val="nil"/>
          <w:bottom w:val="nil"/>
          <w:right w:val="nil"/>
          <w:between w:val="nil"/>
        </w:pBdr>
        <w:spacing w:line="500" w:lineRule="auto"/>
        <w:ind w:left="1320"/>
        <w:rPr>
          <w:rFonts w:ascii="微軟正黑體" w:eastAsia="微軟正黑體" w:hAnsi="微軟正黑體" w:cs="微軟正黑體"/>
          <w:color w:val="000000"/>
        </w:rPr>
      </w:pPr>
      <w:r>
        <w:rPr>
          <w:rFonts w:ascii="微軟正黑體" w:eastAsia="微軟正黑體" w:hAnsi="微軟正黑體" w:cs="微軟正黑體"/>
          <w:color w:val="000000"/>
        </w:rPr>
        <w:t>依電子信箱來信時間為標準。</w:t>
      </w:r>
    </w:p>
    <w:p w:rsidR="00A429F0" w:rsidRDefault="003375AF">
      <w:pPr>
        <w:numPr>
          <w:ilvl w:val="0"/>
          <w:numId w:val="1"/>
        </w:numPr>
        <w:pBdr>
          <w:top w:val="nil"/>
          <w:left w:val="nil"/>
          <w:bottom w:val="nil"/>
          <w:right w:val="nil"/>
          <w:between w:val="nil"/>
        </w:pBdr>
        <w:spacing w:line="500" w:lineRule="auto"/>
        <w:rPr>
          <w:color w:val="000000"/>
        </w:rPr>
      </w:pPr>
      <w:r>
        <w:rPr>
          <w:rFonts w:ascii="微軟正黑體" w:eastAsia="微軟正黑體" w:hAnsi="微軟正黑體" w:cs="微軟正黑體"/>
          <w:color w:val="000000"/>
        </w:rPr>
        <w:t>12/7</w:t>
      </w:r>
      <w:r>
        <w:rPr>
          <w:rFonts w:ascii="微軟正黑體" w:eastAsia="微軟正黑體" w:hAnsi="微軟正黑體" w:cs="微軟正黑體"/>
          <w:color w:val="000000"/>
        </w:rPr>
        <w:t>（含）前申請退費者將予以全額退費。</w:t>
      </w:r>
    </w:p>
    <w:p w:rsidR="00A429F0" w:rsidRDefault="003375AF">
      <w:pPr>
        <w:numPr>
          <w:ilvl w:val="0"/>
          <w:numId w:val="1"/>
        </w:numPr>
        <w:pBdr>
          <w:top w:val="nil"/>
          <w:left w:val="nil"/>
          <w:bottom w:val="nil"/>
          <w:right w:val="nil"/>
          <w:between w:val="nil"/>
        </w:pBdr>
        <w:spacing w:line="500" w:lineRule="auto"/>
        <w:rPr>
          <w:color w:val="000000"/>
        </w:rPr>
      </w:pPr>
      <w:bookmarkStart w:id="6" w:name="_heading=h.tyjcwt" w:colFirst="0" w:colLast="0"/>
      <w:bookmarkEnd w:id="6"/>
      <w:r>
        <w:rPr>
          <w:rFonts w:ascii="微軟正黑體" w:eastAsia="微軟正黑體" w:hAnsi="微軟正黑體" w:cs="微軟正黑體"/>
          <w:color w:val="000000"/>
        </w:rPr>
        <w:t>12/8</w:t>
      </w:r>
      <w:r>
        <w:rPr>
          <w:rFonts w:ascii="微軟正黑體" w:eastAsia="微軟正黑體" w:hAnsi="微軟正黑體" w:cs="微軟正黑體"/>
          <w:color w:val="000000"/>
        </w:rPr>
        <w:t>至</w:t>
      </w:r>
      <w:r>
        <w:rPr>
          <w:rFonts w:ascii="微軟正黑體" w:eastAsia="微軟正黑體" w:hAnsi="微軟正黑體" w:cs="微軟正黑體"/>
          <w:color w:val="000000"/>
        </w:rPr>
        <w:t>12/27</w:t>
      </w:r>
      <w:r>
        <w:rPr>
          <w:rFonts w:ascii="微軟正黑體" w:eastAsia="微軟正黑體" w:hAnsi="微軟正黑體" w:cs="微軟正黑體"/>
          <w:color w:val="000000"/>
        </w:rPr>
        <w:t>（含）申請退費者僅予以</w:t>
      </w:r>
      <w:r>
        <w:rPr>
          <w:rFonts w:ascii="微軟正黑體" w:eastAsia="微軟正黑體" w:hAnsi="微軟正黑體" w:cs="微軟正黑體"/>
          <w:color w:val="000000"/>
        </w:rPr>
        <w:t>50%</w:t>
      </w:r>
      <w:r>
        <w:rPr>
          <w:rFonts w:ascii="微軟正黑體" w:eastAsia="微軟正黑體" w:hAnsi="微軟正黑體" w:cs="微軟正黑體"/>
          <w:color w:val="000000"/>
        </w:rPr>
        <w:t>退費，因故不克參加者，另寄發營服乙件。</w:t>
      </w:r>
    </w:p>
    <w:p w:rsidR="00A429F0" w:rsidRDefault="003375AF">
      <w:pPr>
        <w:numPr>
          <w:ilvl w:val="0"/>
          <w:numId w:val="1"/>
        </w:numPr>
        <w:pBdr>
          <w:top w:val="nil"/>
          <w:left w:val="nil"/>
          <w:bottom w:val="nil"/>
          <w:right w:val="nil"/>
          <w:between w:val="nil"/>
        </w:pBdr>
        <w:spacing w:line="500" w:lineRule="auto"/>
        <w:rPr>
          <w:color w:val="000000"/>
        </w:rPr>
      </w:pPr>
      <w:r>
        <w:rPr>
          <w:rFonts w:ascii="微軟正黑體" w:eastAsia="微軟正黑體" w:hAnsi="微軟正黑體" w:cs="微軟正黑體"/>
          <w:color w:val="000000"/>
        </w:rPr>
        <w:t>12/28</w:t>
      </w:r>
      <w:r>
        <w:rPr>
          <w:rFonts w:ascii="微軟正黑體" w:eastAsia="微軟正黑體" w:hAnsi="微軟正黑體" w:cs="微軟正黑體"/>
          <w:color w:val="000000"/>
        </w:rPr>
        <w:t>至營期結束將不再受理退費事宜，因故不克參加者，另寄發營服乙件。</w:t>
      </w:r>
    </w:p>
    <w:p w:rsidR="00A429F0" w:rsidRDefault="003375AF">
      <w:pPr>
        <w:numPr>
          <w:ilvl w:val="2"/>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營隊前一週起若因地震、氣候、疫情等不可抗之因素而取消，</w:t>
      </w:r>
      <w:r>
        <w:rPr>
          <w:rFonts w:ascii="微軟正黑體" w:eastAsia="微軟正黑體" w:hAnsi="微軟正黑體" w:cs="微軟正黑體"/>
        </w:rPr>
        <w:t>主辦單位將扣除已支出且無法取回的費用後，剩餘全部退還給參加者。</w:t>
      </w:r>
    </w:p>
    <w:p w:rsidR="00A429F0" w:rsidRDefault="003375AF">
      <w:pPr>
        <w:numPr>
          <w:ilvl w:val="0"/>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聯絡方式（請家長及學員務必留存）</w:t>
      </w:r>
    </w:p>
    <w:p w:rsidR="00A429F0" w:rsidRDefault="003375AF">
      <w:pPr>
        <w:pBdr>
          <w:top w:val="nil"/>
          <w:left w:val="nil"/>
          <w:bottom w:val="nil"/>
          <w:right w:val="nil"/>
          <w:between w:val="nil"/>
        </w:pBdr>
        <w:spacing w:line="500" w:lineRule="auto"/>
        <w:ind w:left="480" w:hanging="480"/>
        <w:rPr>
          <w:rFonts w:ascii="微軟正黑體" w:eastAsia="微軟正黑體" w:hAnsi="微軟正黑體" w:cs="微軟正黑體"/>
          <w:color w:val="000000"/>
        </w:rPr>
      </w:pPr>
      <w:r>
        <w:rPr>
          <w:rFonts w:ascii="微軟正黑體" w:eastAsia="微軟正黑體" w:hAnsi="微軟正黑體" w:cs="微軟正黑體"/>
        </w:rPr>
        <w:t xml:space="preserve">              </w:t>
      </w:r>
      <w:r>
        <w:rPr>
          <w:rFonts w:ascii="微軟正黑體" w:eastAsia="微軟正黑體" w:hAnsi="微軟正黑體" w:cs="微軟正黑體"/>
          <w:color w:val="000000"/>
        </w:rPr>
        <w:t>中正大學中國文學系辦公室：</w:t>
      </w:r>
      <w:r>
        <w:rPr>
          <w:rFonts w:ascii="微軟正黑體" w:eastAsia="微軟正黑體" w:hAnsi="微軟正黑體" w:cs="微軟正黑體"/>
          <w:color w:val="000000"/>
        </w:rPr>
        <w:t>05-2720411</w:t>
      </w:r>
      <w:r>
        <w:rPr>
          <w:rFonts w:ascii="微軟正黑體" w:eastAsia="微軟正黑體" w:hAnsi="微軟正黑體" w:cs="微軟正黑體"/>
          <w:color w:val="000000"/>
        </w:rPr>
        <w:t>轉</w:t>
      </w:r>
      <w:r>
        <w:rPr>
          <w:rFonts w:ascii="微軟正黑體" w:eastAsia="微軟正黑體" w:hAnsi="微軟正黑體" w:cs="微軟正黑體"/>
          <w:color w:val="000000"/>
        </w:rPr>
        <w:t xml:space="preserve">21102 </w:t>
      </w:r>
      <w:r>
        <w:rPr>
          <w:rFonts w:ascii="微軟正黑體" w:eastAsia="微軟正黑體" w:hAnsi="微軟正黑體" w:cs="微軟正黑體"/>
          <w:color w:val="000000"/>
        </w:rPr>
        <w:t>何秀娟小姐（</w:t>
      </w:r>
      <w:r>
        <w:rPr>
          <w:rFonts w:ascii="微軟正黑體" w:eastAsia="微軟正黑體" w:hAnsi="微軟正黑體" w:cs="微軟正黑體"/>
          <w:color w:val="000000"/>
        </w:rPr>
        <w:t>08</w:t>
      </w:r>
      <w:r>
        <w:rPr>
          <w:rFonts w:ascii="微軟正黑體" w:eastAsia="微軟正黑體" w:hAnsi="微軟正黑體" w:cs="微軟正黑體"/>
          <w:color w:val="000000"/>
        </w:rPr>
        <w:t>：</w:t>
      </w:r>
      <w:r>
        <w:rPr>
          <w:rFonts w:ascii="微軟正黑體" w:eastAsia="微軟正黑體" w:hAnsi="微軟正黑體" w:cs="微軟正黑體"/>
          <w:color w:val="000000"/>
        </w:rPr>
        <w:t>00-17</w:t>
      </w:r>
      <w:r>
        <w:rPr>
          <w:rFonts w:ascii="微軟正黑體" w:eastAsia="微軟正黑體" w:hAnsi="微軟正黑體" w:cs="微軟正黑體"/>
          <w:color w:val="000000"/>
        </w:rPr>
        <w:t>：</w:t>
      </w:r>
      <w:r>
        <w:rPr>
          <w:rFonts w:ascii="微軟正黑體" w:eastAsia="微軟正黑體" w:hAnsi="微軟正黑體" w:cs="微軟正黑體"/>
          <w:color w:val="000000"/>
        </w:rPr>
        <w:t>00</w:t>
      </w:r>
      <w:r>
        <w:rPr>
          <w:rFonts w:ascii="微軟正黑體" w:eastAsia="微軟正黑體" w:hAnsi="微軟正黑體" w:cs="微軟正黑體"/>
          <w:color w:val="000000"/>
        </w:rPr>
        <w:t>）</w:t>
      </w:r>
    </w:p>
    <w:p w:rsidR="00A429F0" w:rsidRDefault="003375AF">
      <w:pPr>
        <w:pBdr>
          <w:top w:val="nil"/>
          <w:left w:val="nil"/>
          <w:bottom w:val="nil"/>
          <w:right w:val="nil"/>
          <w:between w:val="nil"/>
        </w:pBdr>
        <w:spacing w:line="500" w:lineRule="auto"/>
        <w:ind w:left="480" w:hanging="480"/>
        <w:rPr>
          <w:rFonts w:ascii="Microsoft JhengHei UI" w:eastAsia="Microsoft JhengHei UI" w:hAnsi="Microsoft JhengHei UI" w:cs="Microsoft JhengHei UI"/>
          <w:color w:val="000000"/>
          <w:sz w:val="20"/>
          <w:szCs w:val="20"/>
        </w:rPr>
      </w:pPr>
      <w:r>
        <w:rPr>
          <w:rFonts w:ascii="微軟正黑體" w:eastAsia="微軟正黑體" w:hAnsi="微軟正黑體" w:cs="微軟正黑體"/>
        </w:rPr>
        <w:t xml:space="preserve">              </w:t>
      </w:r>
      <w:r>
        <w:rPr>
          <w:rFonts w:ascii="微軟正黑體" w:eastAsia="微軟正黑體" w:hAnsi="微軟正黑體" w:cs="微軟正黑體"/>
          <w:color w:val="000000"/>
        </w:rPr>
        <w:t xml:space="preserve">總召：陳芊妘　</w:t>
      </w:r>
      <w:r>
        <w:rPr>
          <w:color w:val="000000"/>
        </w:rPr>
        <w:t>0960500258</w:t>
      </w:r>
      <w:r>
        <w:rPr>
          <w:rFonts w:ascii="微軟正黑體" w:eastAsia="微軟正黑體" w:hAnsi="微軟正黑體" w:cs="微軟正黑體"/>
          <w:color w:val="000000"/>
        </w:rPr>
        <w:t xml:space="preserve">　</w:t>
      </w:r>
      <w:r>
        <w:rPr>
          <w:rFonts w:ascii="微軟正黑體" w:eastAsia="微軟正黑體" w:hAnsi="微軟正黑體" w:cs="微軟正黑體"/>
          <w:color w:val="000000"/>
        </w:rPr>
        <w:t xml:space="preserve"> ccuchi29th@gmail.com</w:t>
      </w:r>
    </w:p>
    <w:p w:rsidR="00A429F0" w:rsidRDefault="003375AF">
      <w:pPr>
        <w:pBdr>
          <w:top w:val="nil"/>
          <w:left w:val="nil"/>
          <w:bottom w:val="nil"/>
          <w:right w:val="nil"/>
          <w:between w:val="nil"/>
        </w:pBdr>
        <w:spacing w:line="500" w:lineRule="auto"/>
        <w:ind w:left="480" w:hanging="480"/>
        <w:rPr>
          <w:rFonts w:ascii="NSimSun" w:eastAsia="NSimSun" w:hAnsi="NSimSun" w:cs="NSimSun"/>
          <w:color w:val="000000"/>
        </w:rPr>
      </w:pPr>
      <w:r>
        <w:rPr>
          <w:rFonts w:ascii="微軟正黑體" w:eastAsia="微軟正黑體" w:hAnsi="微軟正黑體" w:cs="微軟正黑體"/>
        </w:rPr>
        <w:lastRenderedPageBreak/>
        <w:t xml:space="preserve">              </w:t>
      </w:r>
      <w:r>
        <w:rPr>
          <w:rFonts w:ascii="微軟正黑體" w:eastAsia="微軟正黑體" w:hAnsi="微軟正黑體" w:cs="微軟正黑體"/>
          <w:color w:val="000000"/>
        </w:rPr>
        <w:t xml:space="preserve">副召：王若安　</w:t>
      </w:r>
      <w:r>
        <w:t>09</w:t>
      </w:r>
      <w:r>
        <w:rPr>
          <w:color w:val="000000"/>
        </w:rPr>
        <w:t>00575502</w:t>
      </w:r>
      <w:r>
        <w:rPr>
          <w:rFonts w:ascii="微軟正黑體" w:eastAsia="微軟正黑體" w:hAnsi="微軟正黑體" w:cs="微軟正黑體"/>
        </w:rPr>
        <w:t xml:space="preserve">　</w:t>
      </w:r>
      <w:r>
        <w:rPr>
          <w:rFonts w:ascii="Microsoft JhengHei UI" w:eastAsia="Microsoft JhengHei UI" w:hAnsi="Microsoft JhengHei UI" w:cs="Microsoft JhengHei UI"/>
          <w:b/>
          <w:sz w:val="28"/>
          <w:szCs w:val="28"/>
        </w:rPr>
        <w:t xml:space="preserve"> </w:t>
      </w:r>
      <w:r>
        <w:rPr>
          <w:rFonts w:ascii="Microsoft JhengHei UI" w:eastAsia="Microsoft JhengHei UI" w:hAnsi="Microsoft JhengHei UI" w:cs="Microsoft JhengHei UI"/>
        </w:rPr>
        <w:t>ccuchi29th@gmail.com</w:t>
      </w:r>
    </w:p>
    <w:p w:rsidR="00A429F0" w:rsidRDefault="003375AF">
      <w:pPr>
        <w:numPr>
          <w:ilvl w:val="0"/>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注意事項</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全程參與營隊課程者將頒予國立中正大學中國文學系</w:t>
      </w:r>
      <w:r>
        <w:rPr>
          <w:rFonts w:ascii="微軟正黑體" w:eastAsia="微軟正黑體" w:hAnsi="微軟正黑體" w:cs="微軟正黑體"/>
        </w:rPr>
        <w:t>2022</w:t>
      </w:r>
      <w:r>
        <w:rPr>
          <w:rFonts w:ascii="微軟正黑體" w:eastAsia="微軟正黑體" w:hAnsi="微軟正黑體" w:cs="微軟正黑體"/>
          <w:color w:val="000000"/>
        </w:rPr>
        <w:t>文藝營之參加證明。</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主辦單位保留課程內容調整、講師更動、地點更動、時間變更之權利。</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如因地震、氣候、疫情等不可抗之因素而影響課程活動，營隊粉專將隨時更新因應辦法。</w:t>
      </w:r>
    </w:p>
    <w:p w:rsidR="00A429F0" w:rsidRDefault="003375AF">
      <w:pPr>
        <w:numPr>
          <w:ilvl w:val="1"/>
          <w:numId w:val="2"/>
        </w:numPr>
        <w:pBdr>
          <w:top w:val="nil"/>
          <w:left w:val="nil"/>
          <w:bottom w:val="nil"/>
          <w:right w:val="nil"/>
          <w:between w:val="nil"/>
        </w:pBdr>
        <w:spacing w:line="500" w:lineRule="auto"/>
        <w:rPr>
          <w:rFonts w:ascii="微軟正黑體" w:eastAsia="微軟正黑體" w:hAnsi="微軟正黑體" w:cs="微軟正黑體"/>
          <w:color w:val="000000"/>
        </w:rPr>
      </w:pPr>
      <w:r>
        <w:rPr>
          <w:rFonts w:ascii="微軟正黑體" w:eastAsia="微軟正黑體" w:hAnsi="微軟正黑體" w:cs="微軟正黑體"/>
          <w:color w:val="000000"/>
        </w:rPr>
        <w:t>凡患有心臟病、氣喘或癲癇症等患者，應考量己身狀況及聽從醫師建議，如於活動期間發生病症相關或其他特殊之重大緊急意外、且本營隊已盡善良</w:t>
      </w:r>
      <w:r>
        <w:rPr>
          <w:rFonts w:ascii="微軟正黑體" w:eastAsia="微軟正黑體" w:hAnsi="微軟正黑體" w:cs="微軟正黑體"/>
          <w:color w:val="000000"/>
        </w:rPr>
        <w:t>管理人之義務而於能力不及之事，請報名學員自行負責。</w:t>
      </w:r>
    </w:p>
    <w:sectPr w:rsidR="00A429F0">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AF" w:rsidRDefault="003375AF" w:rsidP="00305CF5">
      <w:r>
        <w:separator/>
      </w:r>
    </w:p>
  </w:endnote>
  <w:endnote w:type="continuationSeparator" w:id="0">
    <w:p w:rsidR="003375AF" w:rsidRDefault="003375AF" w:rsidP="003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AF" w:rsidRDefault="003375AF" w:rsidP="00305CF5">
      <w:r>
        <w:separator/>
      </w:r>
    </w:p>
  </w:footnote>
  <w:footnote w:type="continuationSeparator" w:id="0">
    <w:p w:rsidR="003375AF" w:rsidRDefault="003375AF" w:rsidP="0030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C103B"/>
    <w:multiLevelType w:val="multilevel"/>
    <w:tmpl w:val="99A8482A"/>
    <w:lvl w:ilvl="0">
      <w:start w:val="1"/>
      <w:numFmt w:val="bullet"/>
      <w:lvlText w:val="●"/>
      <w:lvlJc w:val="left"/>
      <w:pPr>
        <w:ind w:left="1800" w:hanging="480"/>
      </w:pPr>
      <w:rPr>
        <w:rFonts w:ascii="Noto Sans Symbols" w:eastAsia="Noto Sans Symbols" w:hAnsi="Noto Sans Symbols" w:cs="Noto Sans Symbols"/>
      </w:rPr>
    </w:lvl>
    <w:lvl w:ilvl="1">
      <w:start w:val="1"/>
      <w:numFmt w:val="bullet"/>
      <w:lvlText w:val="■"/>
      <w:lvlJc w:val="left"/>
      <w:pPr>
        <w:ind w:left="2280" w:hanging="480"/>
      </w:pPr>
      <w:rPr>
        <w:rFonts w:ascii="Noto Sans Symbols" w:eastAsia="Noto Sans Symbols" w:hAnsi="Noto Sans Symbols" w:cs="Noto Sans Symbols"/>
      </w:rPr>
    </w:lvl>
    <w:lvl w:ilvl="2">
      <w:start w:val="1"/>
      <w:numFmt w:val="bullet"/>
      <w:lvlText w:val="◆"/>
      <w:lvlJc w:val="left"/>
      <w:pPr>
        <w:ind w:left="2760" w:hanging="480"/>
      </w:pPr>
      <w:rPr>
        <w:rFonts w:ascii="Noto Sans Symbols" w:eastAsia="Noto Sans Symbols" w:hAnsi="Noto Sans Symbols" w:cs="Noto Sans Symbols"/>
      </w:rPr>
    </w:lvl>
    <w:lvl w:ilvl="3">
      <w:start w:val="1"/>
      <w:numFmt w:val="bullet"/>
      <w:lvlText w:val="●"/>
      <w:lvlJc w:val="left"/>
      <w:pPr>
        <w:ind w:left="3240" w:hanging="480"/>
      </w:pPr>
      <w:rPr>
        <w:rFonts w:ascii="Noto Sans Symbols" w:eastAsia="Noto Sans Symbols" w:hAnsi="Noto Sans Symbols" w:cs="Noto Sans Symbols"/>
      </w:rPr>
    </w:lvl>
    <w:lvl w:ilvl="4">
      <w:start w:val="1"/>
      <w:numFmt w:val="bullet"/>
      <w:lvlText w:val="■"/>
      <w:lvlJc w:val="left"/>
      <w:pPr>
        <w:ind w:left="3720" w:hanging="480"/>
      </w:pPr>
      <w:rPr>
        <w:rFonts w:ascii="Noto Sans Symbols" w:eastAsia="Noto Sans Symbols" w:hAnsi="Noto Sans Symbols" w:cs="Noto Sans Symbols"/>
      </w:rPr>
    </w:lvl>
    <w:lvl w:ilvl="5">
      <w:start w:val="1"/>
      <w:numFmt w:val="bullet"/>
      <w:lvlText w:val="◆"/>
      <w:lvlJc w:val="left"/>
      <w:pPr>
        <w:ind w:left="4200" w:hanging="480"/>
      </w:pPr>
      <w:rPr>
        <w:rFonts w:ascii="Noto Sans Symbols" w:eastAsia="Noto Sans Symbols" w:hAnsi="Noto Sans Symbols" w:cs="Noto Sans Symbols"/>
      </w:rPr>
    </w:lvl>
    <w:lvl w:ilvl="6">
      <w:start w:val="1"/>
      <w:numFmt w:val="bullet"/>
      <w:lvlText w:val="●"/>
      <w:lvlJc w:val="left"/>
      <w:pPr>
        <w:ind w:left="4680" w:hanging="480"/>
      </w:pPr>
      <w:rPr>
        <w:rFonts w:ascii="Noto Sans Symbols" w:eastAsia="Noto Sans Symbols" w:hAnsi="Noto Sans Symbols" w:cs="Noto Sans Symbols"/>
      </w:rPr>
    </w:lvl>
    <w:lvl w:ilvl="7">
      <w:start w:val="1"/>
      <w:numFmt w:val="bullet"/>
      <w:lvlText w:val="■"/>
      <w:lvlJc w:val="left"/>
      <w:pPr>
        <w:ind w:left="5160" w:hanging="480"/>
      </w:pPr>
      <w:rPr>
        <w:rFonts w:ascii="Noto Sans Symbols" w:eastAsia="Noto Sans Symbols" w:hAnsi="Noto Sans Symbols" w:cs="Noto Sans Symbols"/>
      </w:rPr>
    </w:lvl>
    <w:lvl w:ilvl="8">
      <w:start w:val="1"/>
      <w:numFmt w:val="bullet"/>
      <w:lvlText w:val="◆"/>
      <w:lvlJc w:val="left"/>
      <w:pPr>
        <w:ind w:left="5640" w:hanging="480"/>
      </w:pPr>
      <w:rPr>
        <w:rFonts w:ascii="Noto Sans Symbols" w:eastAsia="Noto Sans Symbols" w:hAnsi="Noto Sans Symbols" w:cs="Noto Sans Symbols"/>
      </w:rPr>
    </w:lvl>
  </w:abstractNum>
  <w:abstractNum w:abstractNumId="1" w15:restartNumberingAfterBreak="0">
    <w:nsid w:val="67EE530F"/>
    <w:multiLevelType w:val="multilevel"/>
    <w:tmpl w:val="614046F6"/>
    <w:lvl w:ilvl="0">
      <w:start w:val="1"/>
      <w:numFmt w:val="decimal"/>
      <w:lvlText w:val="%1、"/>
      <w:lvlJc w:val="left"/>
      <w:pPr>
        <w:ind w:left="480" w:hanging="480"/>
      </w:pPr>
    </w:lvl>
    <w:lvl w:ilvl="1">
      <w:start w:val="1"/>
      <w:numFmt w:val="decimal"/>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0"/>
    <w:rsid w:val="00305CF5"/>
    <w:rsid w:val="003375AF"/>
    <w:rsid w:val="00A42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1C44B-1F51-4565-B807-37AE95A8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List Paragraph"/>
    <w:basedOn w:val="a"/>
    <w:uiPriority w:val="34"/>
    <w:qFormat/>
    <w:rsid w:val="00DF5AED"/>
    <w:pPr>
      <w:ind w:leftChars="200" w:left="480"/>
    </w:pPr>
  </w:style>
  <w:style w:type="table" w:styleId="a5">
    <w:name w:val="Table Grid"/>
    <w:basedOn w:val="a1"/>
    <w:uiPriority w:val="39"/>
    <w:rsid w:val="0036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7ED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67ED2"/>
    <w:rPr>
      <w:rFonts w:asciiTheme="majorHAnsi" w:eastAsiaTheme="majorEastAsia" w:hAnsiTheme="majorHAnsi" w:cstheme="majorBidi"/>
      <w:sz w:val="18"/>
      <w:szCs w:val="18"/>
    </w:rPr>
  </w:style>
  <w:style w:type="character" w:styleId="a8">
    <w:name w:val="Hyperlink"/>
    <w:basedOn w:val="a0"/>
    <w:uiPriority w:val="99"/>
    <w:unhideWhenUsed/>
    <w:rsid w:val="00DB249E"/>
    <w:rPr>
      <w:color w:val="0563C1" w:themeColor="hyperlink"/>
      <w:u w:val="single"/>
    </w:rPr>
  </w:style>
  <w:style w:type="character" w:styleId="a9">
    <w:name w:val="FollowedHyperlink"/>
    <w:basedOn w:val="a0"/>
    <w:uiPriority w:val="99"/>
    <w:semiHidden/>
    <w:unhideWhenUsed/>
    <w:rsid w:val="00DB249E"/>
    <w:rPr>
      <w:color w:val="954F72" w:themeColor="followedHyperlink"/>
      <w:u w:val="single"/>
    </w:rPr>
  </w:style>
  <w:style w:type="paragraph" w:styleId="aa">
    <w:name w:val="header"/>
    <w:basedOn w:val="a"/>
    <w:link w:val="ab"/>
    <w:uiPriority w:val="99"/>
    <w:unhideWhenUsed/>
    <w:rsid w:val="00D45A95"/>
    <w:pPr>
      <w:tabs>
        <w:tab w:val="center" w:pos="4153"/>
        <w:tab w:val="right" w:pos="8306"/>
      </w:tabs>
      <w:snapToGrid w:val="0"/>
    </w:pPr>
    <w:rPr>
      <w:sz w:val="20"/>
      <w:szCs w:val="20"/>
    </w:rPr>
  </w:style>
  <w:style w:type="character" w:customStyle="1" w:styleId="ab">
    <w:name w:val="頁首 字元"/>
    <w:basedOn w:val="a0"/>
    <w:link w:val="aa"/>
    <w:uiPriority w:val="99"/>
    <w:rsid w:val="00D45A95"/>
    <w:rPr>
      <w:sz w:val="20"/>
      <w:szCs w:val="20"/>
    </w:rPr>
  </w:style>
  <w:style w:type="paragraph" w:styleId="ac">
    <w:name w:val="footer"/>
    <w:basedOn w:val="a"/>
    <w:link w:val="ad"/>
    <w:uiPriority w:val="99"/>
    <w:unhideWhenUsed/>
    <w:rsid w:val="00D45A95"/>
    <w:pPr>
      <w:tabs>
        <w:tab w:val="center" w:pos="4153"/>
        <w:tab w:val="right" w:pos="8306"/>
      </w:tabs>
      <w:snapToGrid w:val="0"/>
    </w:pPr>
    <w:rPr>
      <w:sz w:val="20"/>
      <w:szCs w:val="20"/>
    </w:rPr>
  </w:style>
  <w:style w:type="character" w:customStyle="1" w:styleId="ad">
    <w:name w:val="頁尾 字元"/>
    <w:basedOn w:val="a0"/>
    <w:link w:val="ac"/>
    <w:uiPriority w:val="99"/>
    <w:rsid w:val="00D45A95"/>
    <w:rPr>
      <w:sz w:val="20"/>
      <w:szCs w:val="20"/>
    </w:r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character" w:customStyle="1" w:styleId="color15">
    <w:name w:val="color_15"/>
    <w:basedOn w:val="a0"/>
    <w:rsid w:val="00E04884"/>
  </w:style>
  <w:style w:type="character" w:customStyle="1" w:styleId="color5">
    <w:name w:val="color_5"/>
    <w:basedOn w:val="a0"/>
    <w:rsid w:val="00E04884"/>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9ojrwtG3E+wDnlARmXS7EBBLA==">AMUW2mUceHfouT6Vbd3RP72XxfuXvNAST09FZGK6zGfyVgSh9JntH3jiDYqCWJEPnBj5dkn24ZxELay0J4cyGAGjk6gtiq3a4tBLso0gmssbmva5A20FyDm4Xg/ePopSoNhrWi4vr2RSGJwRqElgK/yu4wwO3neex51jMMpTKPOL0Nu5KYe2N1C8uFtmkTW3bCcbuJjrcs4t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亭安 陳</dc:creator>
  <cp:lastModifiedBy>User</cp:lastModifiedBy>
  <cp:revision>2</cp:revision>
  <dcterms:created xsi:type="dcterms:W3CDTF">2021-11-18T07:02:00Z</dcterms:created>
  <dcterms:modified xsi:type="dcterms:W3CDTF">2021-11-18T07:02:00Z</dcterms:modified>
</cp:coreProperties>
</file>